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B5" w:rsidRDefault="009E40B5" w:rsidP="009E40B5">
      <w:pPr>
        <w:pStyle w:val="Default"/>
        <w:jc w:val="center"/>
        <w:rPr>
          <w:b/>
          <w:sz w:val="28"/>
          <w:szCs w:val="28"/>
        </w:rPr>
      </w:pPr>
      <w:r w:rsidRPr="009E40B5">
        <w:rPr>
          <w:b/>
          <w:sz w:val="28"/>
          <w:szCs w:val="28"/>
        </w:rPr>
        <w:t xml:space="preserve">Информация </w:t>
      </w:r>
      <w:r w:rsidR="00264C2E" w:rsidRPr="009E40B5">
        <w:rPr>
          <w:b/>
          <w:sz w:val="28"/>
          <w:szCs w:val="28"/>
        </w:rPr>
        <w:t>для родителей (законных представителей)</w:t>
      </w:r>
    </w:p>
    <w:p w:rsidR="00264C2E" w:rsidRPr="009E40B5" w:rsidRDefault="00264C2E" w:rsidP="009E40B5">
      <w:pPr>
        <w:pStyle w:val="Default"/>
        <w:jc w:val="center"/>
        <w:rPr>
          <w:b/>
          <w:sz w:val="28"/>
          <w:szCs w:val="28"/>
        </w:rPr>
      </w:pPr>
      <w:r w:rsidRPr="009E40B5">
        <w:rPr>
          <w:b/>
          <w:sz w:val="28"/>
          <w:szCs w:val="28"/>
        </w:rPr>
        <w:t xml:space="preserve"> по формированию культуры профилактики суицидального поведения несовершеннолетних </w:t>
      </w:r>
      <w:bookmarkStart w:id="0" w:name="_GoBack"/>
      <w:bookmarkEnd w:id="0"/>
    </w:p>
    <w:p w:rsidR="009E40B5" w:rsidRDefault="009E40B5" w:rsidP="00264C2E">
      <w:pPr>
        <w:pStyle w:val="Default"/>
        <w:rPr>
          <w:sz w:val="28"/>
          <w:szCs w:val="28"/>
        </w:rPr>
      </w:pPr>
    </w:p>
    <w:p w:rsidR="009E40B5" w:rsidRDefault="009E40B5" w:rsidP="00264C2E">
      <w:pPr>
        <w:pStyle w:val="Default"/>
        <w:rPr>
          <w:sz w:val="28"/>
          <w:szCs w:val="28"/>
        </w:rPr>
      </w:pPr>
    </w:p>
    <w:p w:rsidR="00264C2E" w:rsidRPr="009E40B5" w:rsidRDefault="00264C2E" w:rsidP="009E40B5">
      <w:pPr>
        <w:pStyle w:val="Default"/>
        <w:jc w:val="center"/>
        <w:rPr>
          <w:b/>
          <w:sz w:val="28"/>
          <w:szCs w:val="28"/>
        </w:rPr>
      </w:pPr>
      <w:r w:rsidRPr="009E40B5">
        <w:rPr>
          <w:b/>
          <w:sz w:val="28"/>
          <w:szCs w:val="28"/>
        </w:rPr>
        <w:t>Глоссарий</w:t>
      </w:r>
    </w:p>
    <w:p w:rsidR="00264C2E" w:rsidRDefault="00264C2E" w:rsidP="009E40B5">
      <w:pPr>
        <w:pStyle w:val="Default"/>
        <w:ind w:firstLine="851"/>
        <w:jc w:val="both"/>
        <w:rPr>
          <w:sz w:val="28"/>
          <w:szCs w:val="28"/>
        </w:rPr>
      </w:pPr>
      <w:proofErr w:type="spellStart"/>
      <w:r w:rsidRPr="009E40B5">
        <w:rPr>
          <w:b/>
          <w:sz w:val="28"/>
          <w:szCs w:val="28"/>
        </w:rPr>
        <w:t>Дезадаптация</w:t>
      </w:r>
      <w:proofErr w:type="spellEnd"/>
      <w:r>
        <w:rPr>
          <w:sz w:val="28"/>
          <w:szCs w:val="28"/>
        </w:rPr>
        <w:t xml:space="preserve"> – нарушение приспособляемости организма к меняющимся условиям среды обитания или неадаптивное поведение человека в сложных для него жизненных обстоятельствах. </w:t>
      </w:r>
    </w:p>
    <w:p w:rsidR="009E40B5" w:rsidRDefault="00264C2E" w:rsidP="009E40B5">
      <w:pPr>
        <w:pStyle w:val="Default"/>
        <w:ind w:firstLine="851"/>
        <w:jc w:val="both"/>
        <w:rPr>
          <w:sz w:val="28"/>
          <w:szCs w:val="28"/>
        </w:rPr>
      </w:pPr>
      <w:proofErr w:type="spellStart"/>
      <w:r w:rsidRPr="009E40B5">
        <w:rPr>
          <w:b/>
          <w:sz w:val="28"/>
          <w:szCs w:val="28"/>
        </w:rPr>
        <w:t>Дезадаптация</w:t>
      </w:r>
      <w:proofErr w:type="spellEnd"/>
      <w:r w:rsidRPr="009E40B5">
        <w:rPr>
          <w:b/>
          <w:sz w:val="28"/>
          <w:szCs w:val="28"/>
        </w:rPr>
        <w:t xml:space="preserve"> социальная</w:t>
      </w:r>
      <w:r>
        <w:rPr>
          <w:sz w:val="28"/>
          <w:szCs w:val="28"/>
        </w:rPr>
        <w:t xml:space="preserve"> проявляется в нарушении норм морали и права, в асоциальных формах поведения и деформации системы внутренней регуляции, </w:t>
      </w:r>
      <w:proofErr w:type="spellStart"/>
      <w:r>
        <w:rPr>
          <w:sz w:val="28"/>
          <w:szCs w:val="28"/>
        </w:rPr>
        <w:t>референтных</w:t>
      </w:r>
      <w:proofErr w:type="spellEnd"/>
      <w:r>
        <w:rPr>
          <w:sz w:val="28"/>
          <w:szCs w:val="28"/>
        </w:rPr>
        <w:t xml:space="preserve"> и ценностных ориентации, социальных установок и т.д. </w:t>
      </w:r>
    </w:p>
    <w:p w:rsidR="00264C2E" w:rsidRDefault="00264C2E" w:rsidP="009E40B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социальной </w:t>
      </w:r>
      <w:proofErr w:type="spellStart"/>
      <w:r>
        <w:rPr>
          <w:color w:val="auto"/>
          <w:sz w:val="28"/>
          <w:szCs w:val="28"/>
        </w:rPr>
        <w:t>дезадаптации</w:t>
      </w:r>
      <w:proofErr w:type="spellEnd"/>
      <w:r>
        <w:rPr>
          <w:color w:val="auto"/>
          <w:sz w:val="28"/>
          <w:szCs w:val="28"/>
        </w:rPr>
        <w:t xml:space="preserve"> речь идет о нарушении процесса социального развития, социализации индивида, когда имеет место нарушение как функциональной, так и содержательной стороны социализации. </w:t>
      </w:r>
      <w:proofErr w:type="gramStart"/>
      <w:r>
        <w:rPr>
          <w:color w:val="auto"/>
          <w:sz w:val="28"/>
          <w:szCs w:val="28"/>
        </w:rPr>
        <w:t>При этом нарушения социализации могут быть вызваны как прямыми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десоциализирующими</w:t>
      </w:r>
      <w:proofErr w:type="spellEnd"/>
      <w:r>
        <w:rPr>
          <w:color w:val="auto"/>
          <w:sz w:val="28"/>
          <w:szCs w:val="28"/>
        </w:rPr>
        <w:t xml:space="preserve"> влияниями, когда ближайшее окружение демонстрирует образцы асоциального, антиобщественного поведения, взглядов, установок, так и косвенными </w:t>
      </w:r>
      <w:proofErr w:type="spellStart"/>
      <w:r>
        <w:rPr>
          <w:color w:val="auto"/>
          <w:sz w:val="28"/>
          <w:szCs w:val="28"/>
        </w:rPr>
        <w:t>десоциализирующими</w:t>
      </w:r>
      <w:proofErr w:type="spellEnd"/>
      <w:r>
        <w:rPr>
          <w:color w:val="auto"/>
          <w:sz w:val="28"/>
          <w:szCs w:val="28"/>
        </w:rPr>
        <w:t xml:space="preserve"> влияниями, когда имеет место снижение </w:t>
      </w:r>
      <w:proofErr w:type="spellStart"/>
      <w:r>
        <w:rPr>
          <w:color w:val="auto"/>
          <w:sz w:val="28"/>
          <w:szCs w:val="28"/>
        </w:rPr>
        <w:t>референтной</w:t>
      </w:r>
      <w:proofErr w:type="spellEnd"/>
      <w:r>
        <w:rPr>
          <w:color w:val="auto"/>
          <w:sz w:val="28"/>
          <w:szCs w:val="28"/>
        </w:rPr>
        <w:t xml:space="preserve"> значимости ведущих институтов социализации, которыми </w:t>
      </w:r>
      <w:proofErr w:type="gramStart"/>
      <w:r>
        <w:rPr>
          <w:color w:val="auto"/>
          <w:sz w:val="28"/>
          <w:szCs w:val="28"/>
        </w:rPr>
        <w:t>для</w:t>
      </w:r>
      <w:proofErr w:type="gramEnd"/>
      <w:r>
        <w:rPr>
          <w:color w:val="auto"/>
          <w:sz w:val="28"/>
          <w:szCs w:val="28"/>
        </w:rPr>
        <w:t xml:space="preserve"> обучающегося, в частности, являются семья, образовательная организация. </w:t>
      </w:r>
    </w:p>
    <w:p w:rsidR="00264C2E" w:rsidRDefault="00264C2E" w:rsidP="009E40B5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9E40B5">
        <w:rPr>
          <w:b/>
          <w:color w:val="auto"/>
          <w:sz w:val="28"/>
          <w:szCs w:val="28"/>
        </w:rPr>
        <w:t>Профилактика</w:t>
      </w:r>
      <w:r>
        <w:rPr>
          <w:color w:val="auto"/>
          <w:sz w:val="28"/>
          <w:szCs w:val="28"/>
        </w:rPr>
        <w:t xml:space="preserve"> – совокупность предупредительных мероприятий. </w:t>
      </w:r>
    </w:p>
    <w:p w:rsidR="00264C2E" w:rsidRDefault="00264C2E" w:rsidP="009E40B5">
      <w:pPr>
        <w:pStyle w:val="Default"/>
        <w:ind w:firstLine="851"/>
        <w:jc w:val="both"/>
        <w:rPr>
          <w:color w:val="auto"/>
          <w:sz w:val="28"/>
          <w:szCs w:val="28"/>
        </w:rPr>
      </w:pPr>
      <w:proofErr w:type="spellStart"/>
      <w:r w:rsidRPr="009E40B5">
        <w:rPr>
          <w:b/>
          <w:color w:val="auto"/>
          <w:sz w:val="28"/>
          <w:szCs w:val="28"/>
        </w:rPr>
        <w:t>Самоповреждающее</w:t>
      </w:r>
      <w:proofErr w:type="spellEnd"/>
      <w:r w:rsidRPr="009E40B5">
        <w:rPr>
          <w:b/>
          <w:color w:val="auto"/>
          <w:sz w:val="28"/>
          <w:szCs w:val="28"/>
        </w:rPr>
        <w:t xml:space="preserve"> поведение</w:t>
      </w:r>
      <w:r>
        <w:rPr>
          <w:color w:val="auto"/>
          <w:sz w:val="28"/>
          <w:szCs w:val="28"/>
        </w:rPr>
        <w:t xml:space="preserve"> – социально неодобряемое поведение, направленное на причинение себе физического вреда и включающее </w:t>
      </w:r>
      <w:proofErr w:type="spellStart"/>
      <w:r>
        <w:rPr>
          <w:color w:val="auto"/>
          <w:sz w:val="28"/>
          <w:szCs w:val="28"/>
        </w:rPr>
        <w:t>несуицидальные</w:t>
      </w:r>
      <w:proofErr w:type="spellEnd"/>
      <w:r>
        <w:rPr>
          <w:color w:val="auto"/>
          <w:sz w:val="28"/>
          <w:szCs w:val="28"/>
        </w:rPr>
        <w:t xml:space="preserve"> самоповреждения и суицидальные попытки; </w:t>
      </w:r>
    </w:p>
    <w:p w:rsidR="00264C2E" w:rsidRDefault="00264C2E" w:rsidP="009E40B5">
      <w:pPr>
        <w:pStyle w:val="Default"/>
        <w:ind w:firstLine="851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Самоповреждающее</w:t>
      </w:r>
      <w:proofErr w:type="spellEnd"/>
      <w:r>
        <w:rPr>
          <w:color w:val="auto"/>
          <w:sz w:val="28"/>
          <w:szCs w:val="28"/>
        </w:rPr>
        <w:t xml:space="preserve"> поведение без суицидальных намерений – намеренные повреждения поверхности тела (порезы, проколы, </w:t>
      </w:r>
      <w:proofErr w:type="spellStart"/>
      <w:r>
        <w:rPr>
          <w:color w:val="auto"/>
          <w:sz w:val="28"/>
          <w:szCs w:val="28"/>
        </w:rPr>
        <w:t>расцарапывание</w:t>
      </w:r>
      <w:proofErr w:type="spellEnd"/>
      <w:r>
        <w:rPr>
          <w:color w:val="auto"/>
          <w:sz w:val="28"/>
          <w:szCs w:val="28"/>
        </w:rPr>
        <w:t xml:space="preserve">, ожоги и подобное), которые не представляют прямую угрозу для жизни, однако могут стать регулярными, оставляя на коже рубцы и шрамы, и со временем превратиться в привычную модель поведения в эмоционально болезненных ситуациях; </w:t>
      </w:r>
    </w:p>
    <w:p w:rsidR="00264C2E" w:rsidRDefault="00264C2E" w:rsidP="009E40B5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9E40B5">
        <w:rPr>
          <w:b/>
          <w:color w:val="auto"/>
          <w:sz w:val="28"/>
          <w:szCs w:val="28"/>
        </w:rPr>
        <w:t>Стигматизация</w:t>
      </w:r>
      <w:r>
        <w:rPr>
          <w:color w:val="auto"/>
          <w:sz w:val="28"/>
          <w:szCs w:val="28"/>
        </w:rPr>
        <w:t xml:space="preserve"> – предвзятое, негативное отношение к отдельному человеку или группе людей, связанное с наличием у него (у них) них каких-либо особых свойств или признаков. </w:t>
      </w:r>
    </w:p>
    <w:p w:rsidR="00264C2E" w:rsidRDefault="00264C2E" w:rsidP="009E40B5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9E40B5">
        <w:rPr>
          <w:b/>
          <w:color w:val="auto"/>
          <w:sz w:val="28"/>
          <w:szCs w:val="28"/>
        </w:rPr>
        <w:t>Суицид</w:t>
      </w:r>
      <w:r>
        <w:rPr>
          <w:color w:val="auto"/>
          <w:sz w:val="28"/>
          <w:szCs w:val="28"/>
        </w:rPr>
        <w:t xml:space="preserve"> – преднамеренное, умышленное лишение себя жизни, самоубийство. Ключевой признак данного явления – преднамеренность. </w:t>
      </w:r>
    </w:p>
    <w:p w:rsidR="00264C2E" w:rsidRDefault="00264C2E" w:rsidP="009E40B5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9E40B5">
        <w:rPr>
          <w:b/>
          <w:color w:val="auto"/>
          <w:sz w:val="28"/>
          <w:szCs w:val="28"/>
        </w:rPr>
        <w:t>Суицидальная попытка</w:t>
      </w:r>
      <w:r>
        <w:rPr>
          <w:color w:val="auto"/>
          <w:sz w:val="28"/>
          <w:szCs w:val="28"/>
        </w:rPr>
        <w:t xml:space="preserve"> (попытка суицида, незавершенный суицид) – целенаправленное оперирование средствами лишения себя жизни с целью покончить жизнь самоубийством или с демонстративно-шантажными целями, но не закончившееся смертью. </w:t>
      </w:r>
    </w:p>
    <w:p w:rsidR="00264C2E" w:rsidRDefault="00264C2E" w:rsidP="009E40B5">
      <w:pPr>
        <w:pStyle w:val="Default"/>
        <w:ind w:firstLine="851"/>
        <w:jc w:val="both"/>
        <w:rPr>
          <w:color w:val="auto"/>
          <w:sz w:val="28"/>
          <w:szCs w:val="28"/>
        </w:rPr>
      </w:pPr>
      <w:proofErr w:type="gramStart"/>
      <w:r w:rsidRPr="009E40B5">
        <w:rPr>
          <w:b/>
          <w:color w:val="auto"/>
          <w:sz w:val="28"/>
          <w:szCs w:val="28"/>
        </w:rPr>
        <w:t>Суицидальное поведение</w:t>
      </w:r>
      <w:r>
        <w:rPr>
          <w:color w:val="auto"/>
          <w:sz w:val="28"/>
          <w:szCs w:val="28"/>
        </w:rPr>
        <w:t xml:space="preserve"> – проявление суицидальной активности: мысли, намерения, высказывания, угрозы, попытки, покушения.</w:t>
      </w:r>
      <w:proofErr w:type="gramEnd"/>
      <w:r>
        <w:rPr>
          <w:color w:val="auto"/>
          <w:sz w:val="28"/>
          <w:szCs w:val="28"/>
        </w:rPr>
        <w:t xml:space="preserve"> Вариант поведения личности, характеризующийся осознанным желанием покончить с собой (цель – смерть, мотив – разрешение или изменение психотравмирующей </w:t>
      </w:r>
      <w:r>
        <w:rPr>
          <w:color w:val="auto"/>
          <w:sz w:val="28"/>
          <w:szCs w:val="28"/>
        </w:rPr>
        <w:lastRenderedPageBreak/>
        <w:t xml:space="preserve">ситуации путем добровольного ухода из жизни), то есть любые внутренние и внешние формы психических актов, направляемые представлениями о лишении себя жизни. Имеет определенные формы, способы осуществления, стадии развития, предикторы, факторы риска. </w:t>
      </w:r>
    </w:p>
    <w:p w:rsidR="00264C2E" w:rsidRDefault="00264C2E" w:rsidP="009E40B5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9E40B5">
        <w:rPr>
          <w:b/>
          <w:color w:val="auto"/>
          <w:sz w:val="28"/>
          <w:szCs w:val="28"/>
        </w:rPr>
        <w:t>Суицидальный риск</w:t>
      </w:r>
      <w:r>
        <w:rPr>
          <w:color w:val="auto"/>
          <w:sz w:val="28"/>
          <w:szCs w:val="28"/>
        </w:rPr>
        <w:t xml:space="preserve"> – степень вероятности возникновения суицидальных побуждений, формирования суицидального поведения и осуществления суицидальных действий. </w:t>
      </w:r>
    </w:p>
    <w:p w:rsidR="00264C2E" w:rsidRDefault="00264C2E" w:rsidP="009E40B5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9E40B5">
        <w:rPr>
          <w:b/>
          <w:color w:val="auto"/>
          <w:sz w:val="28"/>
          <w:szCs w:val="28"/>
        </w:rPr>
        <w:t>Склонение несовершеннолетнего к суициду</w:t>
      </w:r>
      <w:r>
        <w:rPr>
          <w:color w:val="auto"/>
          <w:sz w:val="28"/>
          <w:szCs w:val="28"/>
        </w:rPr>
        <w:t xml:space="preserve"> – содействие совершению самоубийства советами, указаниями, предоставлением информации,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самоубийства. </w:t>
      </w:r>
    </w:p>
    <w:p w:rsidR="00264C2E" w:rsidRDefault="00264C2E" w:rsidP="009E40B5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9E40B5">
        <w:rPr>
          <w:b/>
          <w:color w:val="auto"/>
          <w:sz w:val="28"/>
          <w:szCs w:val="28"/>
        </w:rPr>
        <w:t>Факторы риска суицида</w:t>
      </w:r>
      <w:r>
        <w:rPr>
          <w:color w:val="auto"/>
          <w:sz w:val="28"/>
          <w:szCs w:val="28"/>
        </w:rPr>
        <w:t xml:space="preserve"> – внешние и внутренние параметры, с высокой вероятностью оказывающие влияние на формирование и реализацию суицидальных намерений. </w:t>
      </w:r>
    </w:p>
    <w:p w:rsidR="009E40B5" w:rsidRDefault="009E40B5" w:rsidP="009E40B5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264C2E" w:rsidRDefault="00264C2E" w:rsidP="009E40B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Особое место во взрослении ребенка занимает подростковый кризис – пик переходного периода от детства к взрослости. Мир воспринимается подростками как некое соотношение белого и черного, хорошего и плохого, причем как в окружающих, так и в себе. </w:t>
      </w:r>
    </w:p>
    <w:p w:rsidR="009E40B5" w:rsidRDefault="00264C2E" w:rsidP="009E40B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Подростковый возраст характеризуется интенсивным формированием мировоззрения, системы самооценки и оценки окружающей действительности, ценностно-смысловой сферы личности. </w:t>
      </w:r>
    </w:p>
    <w:p w:rsidR="00264C2E" w:rsidRDefault="00264C2E" w:rsidP="009E40B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этот период происходит глобальная перестройка организма ребенка на физиологическом уровне, отражающаяся на его психологическом состоянии и обуславливающая эмоциональную неустойчивость и резкие колебания настроения: от эйфории до депрессии. </w:t>
      </w:r>
    </w:p>
    <w:p w:rsidR="009E40B5" w:rsidRDefault="00264C2E" w:rsidP="009E40B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подростковом возрасте совершенствуется самостоятельность несовершеннолетнего во всех жизненных областях. </w:t>
      </w:r>
    </w:p>
    <w:p w:rsidR="009E40B5" w:rsidRDefault="00264C2E" w:rsidP="009E40B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Основная реакция для подростка – реакция эмансипации, толкающая его к </w:t>
      </w:r>
      <w:proofErr w:type="spellStart"/>
      <w:r>
        <w:rPr>
          <w:color w:val="auto"/>
          <w:sz w:val="28"/>
          <w:szCs w:val="28"/>
        </w:rPr>
        <w:t>дистанцированию</w:t>
      </w:r>
      <w:proofErr w:type="spellEnd"/>
      <w:r>
        <w:rPr>
          <w:color w:val="auto"/>
          <w:sz w:val="28"/>
          <w:szCs w:val="28"/>
        </w:rPr>
        <w:t xml:space="preserve"> от взрослых, прежде всего от родителей, а изменение ведущего вида деятельности с учебной на эмоционально-личностное общение со сверстниками приводит к возрастанию значимости мнения друзей при принятии решений, желанию быть принятым в группе.</w:t>
      </w:r>
    </w:p>
    <w:p w:rsidR="00264C2E" w:rsidRDefault="00264C2E" w:rsidP="009E40B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Именно подростки в первую очередь склонны присоединяться к определенным субкультурам, придумывать собственную субкультуру для того, чтобы проявить свою «</w:t>
      </w:r>
      <w:proofErr w:type="spellStart"/>
      <w:r>
        <w:rPr>
          <w:color w:val="auto"/>
          <w:sz w:val="28"/>
          <w:szCs w:val="28"/>
        </w:rPr>
        <w:t>инакость</w:t>
      </w:r>
      <w:proofErr w:type="spellEnd"/>
      <w:r>
        <w:rPr>
          <w:color w:val="auto"/>
          <w:sz w:val="28"/>
          <w:szCs w:val="28"/>
        </w:rPr>
        <w:t xml:space="preserve">», непохожесть на окружающих. </w:t>
      </w:r>
    </w:p>
    <w:p w:rsidR="00264C2E" w:rsidRDefault="00264C2E" w:rsidP="009E40B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Подростки начинают противопоставлять себя, свой мир взрослым, искать собственные ценности и смыслы в настоящем и будущем. </w:t>
      </w:r>
    </w:p>
    <w:p w:rsidR="00264C2E" w:rsidRDefault="00264C2E" w:rsidP="009E40B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подростковом возрасте формируется «чувство взрослости», желание признания себя </w:t>
      </w:r>
      <w:proofErr w:type="gramStart"/>
      <w:r>
        <w:rPr>
          <w:color w:val="auto"/>
          <w:sz w:val="28"/>
          <w:szCs w:val="28"/>
        </w:rPr>
        <w:t>равным</w:t>
      </w:r>
      <w:proofErr w:type="gramEnd"/>
      <w:r>
        <w:rPr>
          <w:color w:val="auto"/>
          <w:sz w:val="28"/>
          <w:szCs w:val="28"/>
        </w:rPr>
        <w:t xml:space="preserve"> во взрослой среде. </w:t>
      </w:r>
    </w:p>
    <w:p w:rsidR="00264C2E" w:rsidRDefault="00264C2E" w:rsidP="009E40B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Однако в силу того, что жизненный опыт недостаточен, интеллектуальные способности еще несовершенны и находятся в стадии </w:t>
      </w:r>
      <w:r>
        <w:rPr>
          <w:color w:val="auto"/>
          <w:sz w:val="28"/>
          <w:szCs w:val="28"/>
        </w:rPr>
        <w:lastRenderedPageBreak/>
        <w:t xml:space="preserve">развития, подростковый возраст характеризуется большим количеством противоречий: </w:t>
      </w:r>
    </w:p>
    <w:p w:rsidR="00264C2E" w:rsidRDefault="00264C2E" w:rsidP="009E40B5">
      <w:pPr>
        <w:pStyle w:val="Default"/>
        <w:numPr>
          <w:ilvl w:val="0"/>
          <w:numId w:val="13"/>
        </w:numPr>
        <w:ind w:left="0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противоречие между желанием освободиться от опеки со стороны родителей или других взрослых и невозможностью жить самостоятельно вследствие трудностей социальной, психологической, финансовой адаптации к реалиям самостоятельной жизни; </w:t>
      </w:r>
    </w:p>
    <w:p w:rsidR="00264C2E" w:rsidRDefault="00264C2E" w:rsidP="009E40B5">
      <w:pPr>
        <w:pStyle w:val="Default"/>
        <w:numPr>
          <w:ilvl w:val="0"/>
          <w:numId w:val="13"/>
        </w:numPr>
        <w:ind w:left="0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противоречие между желанием делать самос</w:t>
      </w:r>
      <w:r w:rsidR="009E40B5">
        <w:rPr>
          <w:color w:val="auto"/>
          <w:sz w:val="28"/>
          <w:szCs w:val="28"/>
        </w:rPr>
        <w:t xml:space="preserve">тоятельный выбор во всех сферах </w:t>
      </w:r>
      <w:r>
        <w:rPr>
          <w:color w:val="auto"/>
          <w:sz w:val="28"/>
          <w:szCs w:val="28"/>
        </w:rPr>
        <w:t xml:space="preserve">жизни и отсутствием желания нести за этот выбор персональную ответственность; </w:t>
      </w:r>
    </w:p>
    <w:p w:rsidR="00264C2E" w:rsidRDefault="00264C2E" w:rsidP="009E40B5">
      <w:pPr>
        <w:pStyle w:val="Default"/>
        <w:numPr>
          <w:ilvl w:val="0"/>
          <w:numId w:val="13"/>
        </w:numPr>
        <w:ind w:left="0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противоречие между отказом подчиняться мнению старших и конформизмом в среде сверстников; </w:t>
      </w:r>
    </w:p>
    <w:p w:rsidR="00264C2E" w:rsidRDefault="00264C2E" w:rsidP="009E40B5">
      <w:pPr>
        <w:pStyle w:val="Default"/>
        <w:numPr>
          <w:ilvl w:val="0"/>
          <w:numId w:val="13"/>
        </w:numPr>
        <w:ind w:left="0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противоречие между установкой на личное благополучие и непониманием ценности собственной жизни, приводящее к формированию рискованного поведения; </w:t>
      </w:r>
    </w:p>
    <w:p w:rsidR="00264C2E" w:rsidRDefault="00264C2E" w:rsidP="009E40B5">
      <w:pPr>
        <w:pStyle w:val="Default"/>
        <w:numPr>
          <w:ilvl w:val="0"/>
          <w:numId w:val="13"/>
        </w:numPr>
        <w:ind w:left="0" w:firstLine="851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противоречие между все возрастающими интеллектуальными и физическими силами и, как следствие, возрастающими потребностями в интеллектуальной и материальной сферах, и отсутствием финансовой самостоятельности и возможности удовлетворить эти потребности. </w:t>
      </w:r>
      <w:proofErr w:type="gramEnd"/>
    </w:p>
    <w:p w:rsidR="009E40B5" w:rsidRDefault="009E40B5" w:rsidP="00264C2E">
      <w:pPr>
        <w:pStyle w:val="Default"/>
        <w:rPr>
          <w:color w:val="auto"/>
          <w:sz w:val="28"/>
          <w:szCs w:val="28"/>
        </w:rPr>
      </w:pPr>
    </w:p>
    <w:p w:rsidR="00264C2E" w:rsidRDefault="00264C2E" w:rsidP="009E40B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Подростковый возраст характеризуется бурными эмоциональными реакциями на различные жизненные ситуации (как положительные, так и отрицательные), причем эмоциональная реакция по силе может не соответствовать стимулу и быть гораздо более выраженной, чем этого требуют обстоятельства. Наибольший всплеск негативных эмоциональных реакций возникает при попытке окружающих ущемить самолюбие подростка. Как правило, пик такой эмоциональной неустойчивости приходится, в зависимости от половой принадлежности, на разный возраст: у мальчиков раньше, чем у девочек: для мальчиков проблема с неадекватным эмоциональным реагированием приходится на возраст 11-13 лет, а у девочек – на возраст 13-15 лет. </w:t>
      </w:r>
    </w:p>
    <w:p w:rsidR="00264C2E" w:rsidRDefault="00264C2E" w:rsidP="009E40B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Итогом может стать формирование чувства незащищенности, одиночества. Подросток начинает активно искать тех, кто сможет помочь ему заполнить возникшую пустоту, продемонстрирует внимание, сочувствие. К сожалению, именно в такое время на пути у подростков могут возникать лица, способные повлиять на формирование еще большего разрыва с общественными нормами. </w:t>
      </w:r>
    </w:p>
    <w:p w:rsidR="00264C2E" w:rsidRDefault="00264C2E" w:rsidP="009E40B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Трудности социального взаимодействия приводят подростка к формированию </w:t>
      </w:r>
      <w:proofErr w:type="spellStart"/>
      <w:r>
        <w:rPr>
          <w:color w:val="auto"/>
          <w:sz w:val="28"/>
          <w:szCs w:val="28"/>
        </w:rPr>
        <w:t>дезадаптивного</w:t>
      </w:r>
      <w:proofErr w:type="spellEnd"/>
      <w:r>
        <w:rPr>
          <w:color w:val="auto"/>
          <w:sz w:val="28"/>
          <w:szCs w:val="28"/>
        </w:rPr>
        <w:t xml:space="preserve"> поведения и, как следствие, к нарушению социализации. При сочетании проблем в социализации и возникновения трудной жизненной ситуации может начать формироваться суицидальное поведение. </w:t>
      </w:r>
    </w:p>
    <w:p w:rsidR="00264C2E" w:rsidRDefault="00264C2E" w:rsidP="009E40B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Крайне важно, чтобы родители (законные представители) стремились помочь подросткам справиться с его внутренними конфликтами, были готовы </w:t>
      </w:r>
      <w:proofErr w:type="spellStart"/>
      <w:r>
        <w:rPr>
          <w:color w:val="auto"/>
          <w:sz w:val="28"/>
          <w:szCs w:val="28"/>
        </w:rPr>
        <w:lastRenderedPageBreak/>
        <w:t>безоценочно</w:t>
      </w:r>
      <w:proofErr w:type="spellEnd"/>
      <w:r>
        <w:rPr>
          <w:color w:val="auto"/>
          <w:sz w:val="28"/>
          <w:szCs w:val="28"/>
        </w:rPr>
        <w:t xml:space="preserve"> принимать ребенка, относиться к нему терпеливо и доверительно, проявляя гибкость в реагировании на меняющееся поведение. </w:t>
      </w:r>
    </w:p>
    <w:p w:rsidR="009E40B5" w:rsidRDefault="009E40B5" w:rsidP="009E40B5">
      <w:pPr>
        <w:pStyle w:val="Default"/>
        <w:jc w:val="center"/>
        <w:rPr>
          <w:color w:val="auto"/>
          <w:sz w:val="28"/>
          <w:szCs w:val="28"/>
        </w:rPr>
      </w:pPr>
    </w:p>
    <w:p w:rsidR="00264C2E" w:rsidRPr="009E40B5" w:rsidRDefault="00264C2E" w:rsidP="009E40B5">
      <w:pPr>
        <w:pStyle w:val="Default"/>
        <w:jc w:val="center"/>
        <w:rPr>
          <w:b/>
          <w:color w:val="auto"/>
          <w:sz w:val="28"/>
          <w:szCs w:val="28"/>
        </w:rPr>
      </w:pPr>
      <w:r w:rsidRPr="009E40B5">
        <w:rPr>
          <w:b/>
          <w:color w:val="auto"/>
          <w:sz w:val="28"/>
          <w:szCs w:val="28"/>
        </w:rPr>
        <w:t>Признаки формирования суицидального поведения у подростков.</w:t>
      </w:r>
    </w:p>
    <w:p w:rsidR="009E40B5" w:rsidRDefault="009E40B5" w:rsidP="00264C2E">
      <w:pPr>
        <w:pStyle w:val="Default"/>
        <w:rPr>
          <w:color w:val="auto"/>
          <w:sz w:val="28"/>
          <w:szCs w:val="28"/>
        </w:rPr>
      </w:pPr>
    </w:p>
    <w:p w:rsidR="00264C2E" w:rsidRDefault="00264C2E" w:rsidP="009E40B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Исследователями проблемы подросткового суицида отмечается, что острота переживаний подростка становится несовместимой с жизнью, если у него нет эмоциональной связи с семьей. Важно информировать родителей (законных представителей) несовершеннолетних о признаках, по которым можно предположить риск формирования суицидального поведения у ребенка: </w:t>
      </w:r>
    </w:p>
    <w:p w:rsidR="00264C2E" w:rsidRDefault="00264C2E" w:rsidP="009E40B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стремление к постоянному длительному уединению, отстраненности от окружающих, включая родных и друзей; </w:t>
      </w:r>
    </w:p>
    <w:p w:rsidR="00264C2E" w:rsidRDefault="00264C2E" w:rsidP="009E40B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изменение (особенно резкое) режима сна, бессонница; </w:t>
      </w:r>
    </w:p>
    <w:p w:rsidR="00264C2E" w:rsidRDefault="00264C2E" w:rsidP="009E40B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изменение аппетита; </w:t>
      </w:r>
    </w:p>
    <w:p w:rsidR="00264C2E" w:rsidRDefault="00264C2E" w:rsidP="009E40B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падение учебной успеваемости; </w:t>
      </w:r>
    </w:p>
    <w:p w:rsidR="00264C2E" w:rsidRDefault="00264C2E" w:rsidP="009E40B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резкие и частые смены настроения от апатии до агрессивности; </w:t>
      </w:r>
    </w:p>
    <w:p w:rsidR="00264C2E" w:rsidRDefault="00264C2E" w:rsidP="009E40B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изменения во внешнем виде (безразличное отношение к своему внешнему виду, неопрятность); </w:t>
      </w:r>
    </w:p>
    <w:p w:rsidR="00264C2E" w:rsidRDefault="00264C2E" w:rsidP="009E40B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раздача личных вещей в качестве подарков своим близким, друзьям; </w:t>
      </w:r>
    </w:p>
    <w:p w:rsidR="00264C2E" w:rsidRDefault="00264C2E" w:rsidP="009E40B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стремление «привести дела в порядок»; </w:t>
      </w:r>
    </w:p>
    <w:p w:rsidR="00264C2E" w:rsidRDefault="00264C2E" w:rsidP="009E40B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proofErr w:type="spellStart"/>
      <w:r>
        <w:rPr>
          <w:color w:val="auto"/>
          <w:sz w:val="28"/>
          <w:szCs w:val="28"/>
        </w:rPr>
        <w:t>самоповреждающее</w:t>
      </w:r>
      <w:proofErr w:type="spellEnd"/>
      <w:r>
        <w:rPr>
          <w:color w:val="auto"/>
          <w:sz w:val="28"/>
          <w:szCs w:val="28"/>
        </w:rPr>
        <w:t xml:space="preserve"> и рискованное поведение: стремление оказаться в местах с высоким риском </w:t>
      </w:r>
      <w:proofErr w:type="spellStart"/>
      <w:r>
        <w:rPr>
          <w:color w:val="auto"/>
          <w:sz w:val="28"/>
          <w:szCs w:val="28"/>
        </w:rPr>
        <w:t>травмоопасности</w:t>
      </w:r>
      <w:proofErr w:type="spellEnd"/>
      <w:r>
        <w:rPr>
          <w:color w:val="auto"/>
          <w:sz w:val="28"/>
          <w:szCs w:val="28"/>
        </w:rPr>
        <w:t xml:space="preserve">, нанесение себе порезов; </w:t>
      </w:r>
    </w:p>
    <w:p w:rsidR="00264C2E" w:rsidRDefault="00264C2E" w:rsidP="009E40B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появление в речи высказываний «ненавижу жизнь», «я никому не нужен», «лучше умереть», «не могу этого вынести», «они все еще пожалеют» и подобных. </w:t>
      </w:r>
    </w:p>
    <w:p w:rsidR="009E40B5" w:rsidRDefault="00264C2E" w:rsidP="009E40B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Важно </w:t>
      </w:r>
      <w:r w:rsidR="009E40B5">
        <w:rPr>
          <w:color w:val="auto"/>
          <w:sz w:val="28"/>
          <w:szCs w:val="28"/>
        </w:rPr>
        <w:t>понимать</w:t>
      </w:r>
      <w:r>
        <w:rPr>
          <w:color w:val="auto"/>
          <w:sz w:val="28"/>
          <w:szCs w:val="28"/>
        </w:rPr>
        <w:t xml:space="preserve">, что любое высказанное подростком стремление уйти из жизни необходимо воспринимать серьезно. </w:t>
      </w:r>
      <w:proofErr w:type="gramStart"/>
      <w:r>
        <w:rPr>
          <w:color w:val="auto"/>
          <w:sz w:val="28"/>
          <w:szCs w:val="28"/>
        </w:rPr>
        <w:t>Недопустимы</w:t>
      </w:r>
      <w:proofErr w:type="gramEnd"/>
      <w:r>
        <w:rPr>
          <w:color w:val="auto"/>
          <w:sz w:val="28"/>
          <w:szCs w:val="28"/>
        </w:rPr>
        <w:t xml:space="preserve"> равнодушие, черствость или агрессивность по отношению к ребенку. Напротив, необходимо проявить выдержку, спокойствие, участие, предложить ребенку помощь, консультацию у специалистов</w:t>
      </w:r>
      <w:r w:rsidR="009E40B5">
        <w:rPr>
          <w:color w:val="auto"/>
          <w:sz w:val="28"/>
          <w:szCs w:val="28"/>
        </w:rPr>
        <w:t>.</w:t>
      </w:r>
    </w:p>
    <w:p w:rsidR="009E40B5" w:rsidRDefault="009E40B5" w:rsidP="009E40B5">
      <w:pPr>
        <w:pStyle w:val="Default"/>
        <w:ind w:firstLine="851"/>
        <w:jc w:val="center"/>
        <w:rPr>
          <w:b/>
          <w:color w:val="auto"/>
          <w:sz w:val="28"/>
          <w:szCs w:val="28"/>
        </w:rPr>
      </w:pPr>
    </w:p>
    <w:p w:rsidR="00264C2E" w:rsidRPr="009E40B5" w:rsidRDefault="00264C2E" w:rsidP="009E40B5">
      <w:pPr>
        <w:pStyle w:val="Default"/>
        <w:ind w:firstLine="851"/>
        <w:jc w:val="center"/>
        <w:rPr>
          <w:b/>
          <w:color w:val="auto"/>
          <w:sz w:val="28"/>
          <w:szCs w:val="28"/>
        </w:rPr>
      </w:pPr>
      <w:r w:rsidRPr="009E40B5">
        <w:rPr>
          <w:b/>
          <w:color w:val="auto"/>
          <w:sz w:val="28"/>
          <w:szCs w:val="28"/>
        </w:rPr>
        <w:t>Информированность о службах экстренной психологической помощи.</w:t>
      </w:r>
    </w:p>
    <w:p w:rsidR="00264C2E" w:rsidRDefault="00264C2E" w:rsidP="009E40B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Значительная роль в профилактике суицидального поведения несовершеннолетних отводится работе службы экстренной психологической помощи «Общероссийский детский телефон доверия для детей и подростков 8-800-2000-122». В субъектах Российской Федерации могут функционировать региональные горячие линии, телефоны доверия для оказания поддержки детям и взрослым, находящимся в кризисном положении, трудной жизненной ситуации. На базе медицинских организаций функционируют кабинеты, центры, стационары для оказания помощи несовершеннолетним с суицидальным поведением. </w:t>
      </w:r>
    </w:p>
    <w:p w:rsidR="00264C2E" w:rsidRDefault="00264C2E" w:rsidP="009E40B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Рекомендуется регулярно информировать родителей (законных представителей) несовершеннолетних об имеющихся способах получения </w:t>
      </w:r>
      <w:r>
        <w:rPr>
          <w:color w:val="auto"/>
          <w:sz w:val="28"/>
          <w:szCs w:val="28"/>
        </w:rPr>
        <w:lastRenderedPageBreak/>
        <w:t xml:space="preserve">психологической помощи, в том числе экстренной, и об алгоритме действий в случае выявления риска суицидального поведения ребенка. </w:t>
      </w:r>
    </w:p>
    <w:p w:rsidR="009E40B5" w:rsidRDefault="009E40B5" w:rsidP="009E40B5">
      <w:pPr>
        <w:pStyle w:val="Default"/>
        <w:ind w:firstLine="851"/>
        <w:jc w:val="center"/>
        <w:rPr>
          <w:b/>
          <w:color w:val="auto"/>
          <w:sz w:val="28"/>
          <w:szCs w:val="28"/>
        </w:rPr>
      </w:pPr>
    </w:p>
    <w:p w:rsidR="00264C2E" w:rsidRPr="009E40B5" w:rsidRDefault="00264C2E" w:rsidP="009E40B5">
      <w:pPr>
        <w:pStyle w:val="Default"/>
        <w:ind w:firstLine="851"/>
        <w:jc w:val="center"/>
        <w:rPr>
          <w:b/>
          <w:color w:val="auto"/>
          <w:sz w:val="28"/>
          <w:szCs w:val="28"/>
        </w:rPr>
      </w:pPr>
      <w:r w:rsidRPr="009E40B5">
        <w:rPr>
          <w:b/>
          <w:color w:val="auto"/>
          <w:sz w:val="28"/>
          <w:szCs w:val="28"/>
        </w:rPr>
        <w:t>Стигмы, мифы и реальность суицида и риска формирования суицидального поведения у подростков.</w:t>
      </w:r>
    </w:p>
    <w:p w:rsidR="009E40B5" w:rsidRDefault="009E40B5" w:rsidP="009E40B5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264C2E" w:rsidRDefault="00264C2E" w:rsidP="009E40B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Немаловажным риском суицида является стигма в отношении обращения за помощью, все еще существующая в обществе. Продолжают подвергаться стигматизации те, кто стремится получить помощь в связи с суицидальным поведением, нарушениями психического здоровья, злоупотреблением </w:t>
      </w:r>
      <w:proofErr w:type="spellStart"/>
      <w:r>
        <w:rPr>
          <w:color w:val="auto"/>
          <w:sz w:val="28"/>
          <w:szCs w:val="28"/>
        </w:rPr>
        <w:t>психоактивными</w:t>
      </w:r>
      <w:proofErr w:type="spellEnd"/>
      <w:r>
        <w:rPr>
          <w:color w:val="auto"/>
          <w:sz w:val="28"/>
          <w:szCs w:val="28"/>
        </w:rPr>
        <w:t xml:space="preserve"> веществами либо иными эмоциональными стресс-факторами, что может быть существенным препятствием к получению необходимой помощи. Стигма может помешать членам семьи подростка оказать ему нужную поддержку, а иногда даже признать наличие тревожной ситуации. </w:t>
      </w:r>
    </w:p>
    <w:p w:rsidR="00264C2E" w:rsidRDefault="00264C2E" w:rsidP="009E40B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Также в сознании многих людей существуют мифы о самоубийстве, которые способны помешать позитивным действиям при выявлении суицидального поведения и не позволить принять необходимые меры по оказанию помощи в отношении суицидального человека: </w:t>
      </w:r>
    </w:p>
    <w:p w:rsidR="009E40B5" w:rsidRDefault="009E40B5" w:rsidP="009E40B5">
      <w:pPr>
        <w:widowControl/>
        <w:rPr>
          <w:rFonts w:ascii="Times New Roman" w:eastAsia="Calibri" w:hAnsi="Times New Roman" w:cs="Times New Roman"/>
          <w:sz w:val="16"/>
          <w:szCs w:val="16"/>
        </w:rPr>
      </w:pPr>
    </w:p>
    <w:p w:rsidR="009E40B5" w:rsidRDefault="009E40B5" w:rsidP="009E40B5">
      <w:pPr>
        <w:widowControl/>
        <w:rPr>
          <w:rFonts w:ascii="Times New Roman" w:eastAsia="Calibri" w:hAnsi="Times New Roman" w:cs="Times New Roman"/>
          <w:sz w:val="16"/>
          <w:szCs w:val="16"/>
        </w:rPr>
      </w:pPr>
    </w:p>
    <w:p w:rsidR="009E40B5" w:rsidRPr="009E40B5" w:rsidRDefault="009E40B5" w:rsidP="009E40B5">
      <w:pPr>
        <w:widowControl/>
        <w:rPr>
          <w:rFonts w:ascii="Times New Roman" w:eastAsia="Calibri" w:hAnsi="Times New Roman" w:cs="Times New Roman"/>
          <w:sz w:val="16"/>
          <w:szCs w:val="16"/>
        </w:rPr>
      </w:pPr>
      <w:r w:rsidRPr="009E40B5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7"/>
        <w:gridCol w:w="4802"/>
      </w:tblGrid>
      <w:tr w:rsidR="009E40B5" w:rsidRPr="009E40B5" w:rsidTr="009E40B5">
        <w:trPr>
          <w:trHeight w:val="127"/>
        </w:trPr>
        <w:tc>
          <w:tcPr>
            <w:tcW w:w="5087" w:type="dxa"/>
          </w:tcPr>
          <w:p w:rsidR="009E40B5" w:rsidRPr="009E40B5" w:rsidRDefault="009E40B5" w:rsidP="009E40B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E40B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Миф, стигма</w:t>
            </w:r>
          </w:p>
        </w:tc>
        <w:tc>
          <w:tcPr>
            <w:tcW w:w="4802" w:type="dxa"/>
          </w:tcPr>
          <w:p w:rsidR="009E40B5" w:rsidRPr="009E40B5" w:rsidRDefault="009E40B5" w:rsidP="009E40B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E40B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Факт</w:t>
            </w:r>
          </w:p>
        </w:tc>
      </w:tr>
      <w:tr w:rsidR="009E40B5" w:rsidRPr="009E40B5" w:rsidTr="009E40B5">
        <w:trPr>
          <w:trHeight w:val="1254"/>
        </w:trPr>
        <w:tc>
          <w:tcPr>
            <w:tcW w:w="5087" w:type="dxa"/>
          </w:tcPr>
          <w:p w:rsidR="009E40B5" w:rsidRPr="009E40B5" w:rsidRDefault="009E40B5" w:rsidP="009E40B5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4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Большинство самоубийств совершается без предупреждения, поэтому невозможно ничего предпринять для его предотвращения </w:t>
            </w:r>
          </w:p>
        </w:tc>
        <w:tc>
          <w:tcPr>
            <w:tcW w:w="4802" w:type="dxa"/>
          </w:tcPr>
          <w:p w:rsidR="009E40B5" w:rsidRPr="009E40B5" w:rsidRDefault="009E40B5" w:rsidP="009E40B5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4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Большинство людей с риском суицидального поведения подают предупреждающие сигналы о своих реакциях или чувствах. </w:t>
            </w:r>
          </w:p>
          <w:p w:rsidR="009E40B5" w:rsidRPr="009E40B5" w:rsidRDefault="009E40B5" w:rsidP="009E40B5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4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Например, подростки могут оставлять открыто таблетки на столе, тексты стихов о смерти. </w:t>
            </w:r>
          </w:p>
          <w:p w:rsidR="009E40B5" w:rsidRPr="009E40B5" w:rsidRDefault="009E40B5" w:rsidP="009E40B5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4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Подобные сигналы нельзя игнорировать </w:t>
            </w:r>
          </w:p>
        </w:tc>
      </w:tr>
      <w:tr w:rsidR="009E40B5" w:rsidRPr="009E40B5" w:rsidTr="009E40B5">
        <w:trPr>
          <w:trHeight w:val="2381"/>
        </w:trPr>
        <w:tc>
          <w:tcPr>
            <w:tcW w:w="5087" w:type="dxa"/>
          </w:tcPr>
          <w:p w:rsidR="009E40B5" w:rsidRPr="009E40B5" w:rsidRDefault="009E40B5" w:rsidP="009E40B5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4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Говоря о самоубийстве с подростком, можно подать ему идею о совершении этого действия. Безопаснее полностью избегать этой темы </w:t>
            </w:r>
          </w:p>
        </w:tc>
        <w:tc>
          <w:tcPr>
            <w:tcW w:w="4802" w:type="dxa"/>
          </w:tcPr>
          <w:p w:rsidR="009E40B5" w:rsidRPr="009E40B5" w:rsidRDefault="009E40B5" w:rsidP="009E40B5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4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Беседа о самоубийстве не порождает и не увеличивает риска его совершения. Напротив, она снижает его. Лучший способ выявления суицидальных намерений – прямой вопрос о них. Открытый разговор с ребенком с выражением искренней заботы и беспокойства о нем может стать для подростка источником облегчения и нередко одним из ключевых элементов в предотвращении непосредственной опасности самоубийства. Избегание в беседе этой темы может стать </w:t>
            </w:r>
            <w:r w:rsidRPr="009E4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дополнительной причиной для сведения счетов с жизнью </w:t>
            </w:r>
          </w:p>
        </w:tc>
      </w:tr>
      <w:tr w:rsidR="009E40B5" w:rsidRPr="009E40B5" w:rsidTr="009E40B5">
        <w:trPr>
          <w:trHeight w:val="933"/>
        </w:trPr>
        <w:tc>
          <w:tcPr>
            <w:tcW w:w="5087" w:type="dxa"/>
          </w:tcPr>
          <w:p w:rsidR="009E40B5" w:rsidRPr="009E40B5" w:rsidRDefault="009E40B5" w:rsidP="009E40B5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4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Если человек говорит о самоубийстве, </w:t>
            </w:r>
          </w:p>
          <w:p w:rsidR="009E40B5" w:rsidRPr="009E40B5" w:rsidRDefault="009E40B5" w:rsidP="009E40B5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4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то он его не совершит </w:t>
            </w:r>
          </w:p>
        </w:tc>
        <w:tc>
          <w:tcPr>
            <w:tcW w:w="4802" w:type="dxa"/>
          </w:tcPr>
          <w:p w:rsidR="009E40B5" w:rsidRPr="009E40B5" w:rsidRDefault="009E40B5" w:rsidP="009E40B5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4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 любой угрозе ребенка уйти из жизни нужно относиться серьезно, даже если эта угроза носит </w:t>
            </w:r>
            <w:proofErr w:type="spellStart"/>
            <w:r w:rsidRPr="009E4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манипулятивный</w:t>
            </w:r>
            <w:proofErr w:type="spellEnd"/>
            <w:r w:rsidRPr="009E4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характер. Грань между демонстративно-шантажным и истинным суицидом в подростковом возрасте несущественна </w:t>
            </w:r>
          </w:p>
        </w:tc>
      </w:tr>
      <w:tr w:rsidR="009E40B5" w:rsidRPr="009E40B5" w:rsidTr="009E40B5">
        <w:trPr>
          <w:trHeight w:val="1738"/>
        </w:trPr>
        <w:tc>
          <w:tcPr>
            <w:tcW w:w="5087" w:type="dxa"/>
          </w:tcPr>
          <w:p w:rsidR="009E40B5" w:rsidRPr="009E40B5" w:rsidRDefault="009E40B5" w:rsidP="009E40B5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4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Суицидальные попытки, не приводящие к смерти, являются лишь формой поведения, направленной на привлечение внимания. Подобное поведение достойно игнорирования или наказания </w:t>
            </w:r>
          </w:p>
        </w:tc>
        <w:tc>
          <w:tcPr>
            <w:tcW w:w="4802" w:type="dxa"/>
          </w:tcPr>
          <w:p w:rsidR="009E40B5" w:rsidRPr="009E40B5" w:rsidRDefault="009E40B5" w:rsidP="009E40B5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4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Демонстративное суицидальное поведение представляет собой призыв о помощи. Если ребенок не получает отклика, ему легко прийти к выводу, </w:t>
            </w:r>
          </w:p>
          <w:p w:rsidR="009E40B5" w:rsidRPr="009E40B5" w:rsidRDefault="009E40B5" w:rsidP="009E40B5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4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что уже никто и никогда его не поймет, ему не поможет, и соответственно, </w:t>
            </w:r>
          </w:p>
          <w:p w:rsidR="009E40B5" w:rsidRPr="009E40B5" w:rsidRDefault="009E40B5" w:rsidP="009E40B5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4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намерения покончить с собой перейти к совершению суицида. </w:t>
            </w:r>
          </w:p>
          <w:p w:rsidR="009E40B5" w:rsidRPr="009E40B5" w:rsidRDefault="009E40B5" w:rsidP="009E40B5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4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Наказание за суицидальное поведение </w:t>
            </w:r>
          </w:p>
          <w:p w:rsidR="009E40B5" w:rsidRPr="009E40B5" w:rsidRDefault="009E40B5" w:rsidP="009E40B5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4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 его оценка как «недостойного» способа призыва о помощи может привести </w:t>
            </w:r>
          </w:p>
        </w:tc>
      </w:tr>
      <w:tr w:rsidR="009E40B5" w:rsidRPr="009E40B5" w:rsidTr="009E40B5">
        <w:trPr>
          <w:trHeight w:val="1738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5" w:rsidRPr="009E40B5" w:rsidRDefault="009E40B5" w:rsidP="009E40B5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4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Самоубийца определенно желает умереть, и будет неоднократно предпринимать попытки, пока </w:t>
            </w:r>
          </w:p>
          <w:p w:rsidR="009E40B5" w:rsidRPr="009E40B5" w:rsidRDefault="009E40B5" w:rsidP="009E40B5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4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 совершит самоубийство. Оказывать помощь таким людям бесполезно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5" w:rsidRPr="009E40B5" w:rsidRDefault="009E40B5" w:rsidP="009E40B5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4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Очень немногие люди сохраняют уверенность в своих желаниях или однозначном решении покончить с жизнью. Большинство людей являются открытыми для помощи других, даже если она навязывается им помимо воли. Дети, к тому же, не вполне осознают конечность смерти, относятся к ней как к чему-то временному. Порой они думают, что, умерев (уснув ненадолго), накажут родителей или своих обидчиков, а затем воскреснут (проснутся) </w:t>
            </w:r>
          </w:p>
        </w:tc>
      </w:tr>
      <w:tr w:rsidR="009E40B5" w:rsidRPr="009E40B5" w:rsidTr="009E40B5">
        <w:trPr>
          <w:trHeight w:val="1738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5" w:rsidRPr="009E40B5" w:rsidRDefault="009E40B5" w:rsidP="009E40B5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4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Те, кто кончают с собой – психически больны и им ничем нельзя </w:t>
            </w:r>
            <w:proofErr w:type="gramStart"/>
            <w:r w:rsidRPr="009E4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помочь</w:t>
            </w:r>
            <w:proofErr w:type="gramEnd"/>
            <w:r w:rsidRPr="009E4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5" w:rsidRPr="009E40B5" w:rsidRDefault="009E40B5" w:rsidP="009E40B5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4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Очень многие совершающие самоубийство люди не страдают никаким психическим заболеванием. Для них это всего лишь временная ситуация, из которой они не видят другого выхода </w:t>
            </w:r>
          </w:p>
        </w:tc>
      </w:tr>
    </w:tbl>
    <w:p w:rsidR="009E40B5" w:rsidRDefault="009E40B5" w:rsidP="009E40B5">
      <w:pPr>
        <w:pStyle w:val="Default"/>
        <w:ind w:firstLine="851"/>
        <w:jc w:val="both"/>
        <w:rPr>
          <w:color w:val="auto"/>
          <w:sz w:val="23"/>
          <w:szCs w:val="23"/>
        </w:rPr>
      </w:pPr>
    </w:p>
    <w:p w:rsidR="00264C2E" w:rsidRDefault="00264C2E" w:rsidP="00264C2E">
      <w:pPr>
        <w:pStyle w:val="Default"/>
        <w:rPr>
          <w:color w:val="auto"/>
          <w:sz w:val="16"/>
          <w:szCs w:val="16"/>
        </w:rPr>
      </w:pPr>
    </w:p>
    <w:p w:rsidR="009E40B5" w:rsidRDefault="009E40B5" w:rsidP="00264C2E">
      <w:pPr>
        <w:pStyle w:val="Default"/>
        <w:rPr>
          <w:color w:val="auto"/>
          <w:sz w:val="16"/>
          <w:szCs w:val="16"/>
        </w:rPr>
      </w:pPr>
    </w:p>
    <w:sectPr w:rsidR="009E40B5" w:rsidSect="00402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00"/>
      <w:pgMar w:top="851" w:right="624" w:bottom="851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11" w:rsidRDefault="00725911" w:rsidP="00EE089B">
      <w:r>
        <w:separator/>
      </w:r>
    </w:p>
  </w:endnote>
  <w:endnote w:type="continuationSeparator" w:id="0">
    <w:p w:rsidR="00725911" w:rsidRDefault="00725911" w:rsidP="00EE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2E" w:rsidRDefault="00264C2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2E" w:rsidRDefault="00264C2E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2E" w:rsidRDefault="00264C2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11" w:rsidRDefault="00725911" w:rsidP="00EE089B">
      <w:r>
        <w:separator/>
      </w:r>
    </w:p>
  </w:footnote>
  <w:footnote w:type="continuationSeparator" w:id="0">
    <w:p w:rsidR="00725911" w:rsidRDefault="00725911" w:rsidP="00EE0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2E" w:rsidRDefault="00264C2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537061"/>
      <w:docPartObj>
        <w:docPartGallery w:val="Page Numbers (Top of Page)"/>
        <w:docPartUnique/>
      </w:docPartObj>
    </w:sdtPr>
    <w:sdtEndPr/>
    <w:sdtContent>
      <w:p w:rsidR="004C6E28" w:rsidRDefault="00725911">
        <w:pPr>
          <w:pStyle w:val="ad"/>
          <w:jc w:val="center"/>
        </w:pPr>
      </w:p>
    </w:sdtContent>
  </w:sdt>
  <w:p w:rsidR="00A42E58" w:rsidRDefault="00A42E5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2E" w:rsidRDefault="00264C2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0C1"/>
    <w:multiLevelType w:val="hybridMultilevel"/>
    <w:tmpl w:val="41969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902F4"/>
    <w:multiLevelType w:val="multilevel"/>
    <w:tmpl w:val="09A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32900"/>
    <w:multiLevelType w:val="hybridMultilevel"/>
    <w:tmpl w:val="87E4C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60319"/>
    <w:multiLevelType w:val="multilevel"/>
    <w:tmpl w:val="134C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C3F18"/>
    <w:multiLevelType w:val="multilevel"/>
    <w:tmpl w:val="7F5418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44EC60D8"/>
    <w:multiLevelType w:val="multilevel"/>
    <w:tmpl w:val="125C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CD56DE"/>
    <w:multiLevelType w:val="multilevel"/>
    <w:tmpl w:val="49443C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6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i w:val="0"/>
        <w:u w:val="none"/>
      </w:rPr>
    </w:lvl>
  </w:abstractNum>
  <w:abstractNum w:abstractNumId="7">
    <w:nsid w:val="4C854E5E"/>
    <w:multiLevelType w:val="multilevel"/>
    <w:tmpl w:val="5C4E8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6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5F00512E"/>
    <w:multiLevelType w:val="hybridMultilevel"/>
    <w:tmpl w:val="2B92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E1638"/>
    <w:multiLevelType w:val="hybridMultilevel"/>
    <w:tmpl w:val="0B921FA4"/>
    <w:lvl w:ilvl="0" w:tplc="A3FC9D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393AD1"/>
    <w:multiLevelType w:val="multilevel"/>
    <w:tmpl w:val="4ACE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AD"/>
    <w:rsid w:val="000011E2"/>
    <w:rsid w:val="00013281"/>
    <w:rsid w:val="0002197C"/>
    <w:rsid w:val="000249EC"/>
    <w:rsid w:val="00034AF2"/>
    <w:rsid w:val="00037C6A"/>
    <w:rsid w:val="0004019E"/>
    <w:rsid w:val="00051493"/>
    <w:rsid w:val="00051CF5"/>
    <w:rsid w:val="00052915"/>
    <w:rsid w:val="00053C6C"/>
    <w:rsid w:val="000551D3"/>
    <w:rsid w:val="0005608F"/>
    <w:rsid w:val="000743F0"/>
    <w:rsid w:val="00081B74"/>
    <w:rsid w:val="0009077B"/>
    <w:rsid w:val="00095FFB"/>
    <w:rsid w:val="000A6D65"/>
    <w:rsid w:val="000B17AF"/>
    <w:rsid w:val="000B3982"/>
    <w:rsid w:val="000B692A"/>
    <w:rsid w:val="000B7E6D"/>
    <w:rsid w:val="000C1C83"/>
    <w:rsid w:val="000C4EDE"/>
    <w:rsid w:val="000D6174"/>
    <w:rsid w:val="000E07AA"/>
    <w:rsid w:val="000E2FE5"/>
    <w:rsid w:val="000E7212"/>
    <w:rsid w:val="000F1864"/>
    <w:rsid w:val="000F66B9"/>
    <w:rsid w:val="00103FFB"/>
    <w:rsid w:val="00110D66"/>
    <w:rsid w:val="00121B51"/>
    <w:rsid w:val="0012589D"/>
    <w:rsid w:val="001338F0"/>
    <w:rsid w:val="00133A53"/>
    <w:rsid w:val="00142463"/>
    <w:rsid w:val="001451C0"/>
    <w:rsid w:val="001504C3"/>
    <w:rsid w:val="00151543"/>
    <w:rsid w:val="00154223"/>
    <w:rsid w:val="00160F28"/>
    <w:rsid w:val="00161801"/>
    <w:rsid w:val="00171832"/>
    <w:rsid w:val="00171B32"/>
    <w:rsid w:val="001728CB"/>
    <w:rsid w:val="00172FB5"/>
    <w:rsid w:val="0017346C"/>
    <w:rsid w:val="00173CE2"/>
    <w:rsid w:val="0017631A"/>
    <w:rsid w:val="0018050B"/>
    <w:rsid w:val="00183329"/>
    <w:rsid w:val="00183A51"/>
    <w:rsid w:val="00183E77"/>
    <w:rsid w:val="0019486C"/>
    <w:rsid w:val="00195B49"/>
    <w:rsid w:val="001A200E"/>
    <w:rsid w:val="001A305B"/>
    <w:rsid w:val="001A46E8"/>
    <w:rsid w:val="001B2C37"/>
    <w:rsid w:val="001C7EA2"/>
    <w:rsid w:val="001D23E9"/>
    <w:rsid w:val="001D26AC"/>
    <w:rsid w:val="001D4268"/>
    <w:rsid w:val="001D6837"/>
    <w:rsid w:val="001D6C3C"/>
    <w:rsid w:val="001D6CC8"/>
    <w:rsid w:val="001E5FFE"/>
    <w:rsid w:val="001F5468"/>
    <w:rsid w:val="001F70A1"/>
    <w:rsid w:val="001F77DC"/>
    <w:rsid w:val="001F7F8A"/>
    <w:rsid w:val="0020687D"/>
    <w:rsid w:val="0021089F"/>
    <w:rsid w:val="002139C1"/>
    <w:rsid w:val="0021545D"/>
    <w:rsid w:val="002174A9"/>
    <w:rsid w:val="00232111"/>
    <w:rsid w:val="002330D9"/>
    <w:rsid w:val="0023384C"/>
    <w:rsid w:val="00240C18"/>
    <w:rsid w:val="002456DD"/>
    <w:rsid w:val="00250CC4"/>
    <w:rsid w:val="00251DC1"/>
    <w:rsid w:val="00252879"/>
    <w:rsid w:val="00253B2D"/>
    <w:rsid w:val="002541D1"/>
    <w:rsid w:val="002546FB"/>
    <w:rsid w:val="00260CCE"/>
    <w:rsid w:val="00261433"/>
    <w:rsid w:val="00264C2E"/>
    <w:rsid w:val="00266F48"/>
    <w:rsid w:val="002727F0"/>
    <w:rsid w:val="00283F2B"/>
    <w:rsid w:val="0029103A"/>
    <w:rsid w:val="002962DC"/>
    <w:rsid w:val="00296692"/>
    <w:rsid w:val="002A1358"/>
    <w:rsid w:val="002B62D5"/>
    <w:rsid w:val="002B67FD"/>
    <w:rsid w:val="002C4B33"/>
    <w:rsid w:val="002C7932"/>
    <w:rsid w:val="002D0A73"/>
    <w:rsid w:val="002D2BD0"/>
    <w:rsid w:val="002D3532"/>
    <w:rsid w:val="002D5BF4"/>
    <w:rsid w:val="002D7816"/>
    <w:rsid w:val="002E0823"/>
    <w:rsid w:val="002E502D"/>
    <w:rsid w:val="002F0D3F"/>
    <w:rsid w:val="002F76A1"/>
    <w:rsid w:val="0030448A"/>
    <w:rsid w:val="00304646"/>
    <w:rsid w:val="00305E55"/>
    <w:rsid w:val="00310CCA"/>
    <w:rsid w:val="00311021"/>
    <w:rsid w:val="003128E5"/>
    <w:rsid w:val="0031387A"/>
    <w:rsid w:val="003247FA"/>
    <w:rsid w:val="0033606B"/>
    <w:rsid w:val="00337517"/>
    <w:rsid w:val="00340DB9"/>
    <w:rsid w:val="00345159"/>
    <w:rsid w:val="00353CDB"/>
    <w:rsid w:val="00355BF2"/>
    <w:rsid w:val="00357B9E"/>
    <w:rsid w:val="00364D9B"/>
    <w:rsid w:val="00372585"/>
    <w:rsid w:val="0037763F"/>
    <w:rsid w:val="003819F4"/>
    <w:rsid w:val="0038452F"/>
    <w:rsid w:val="00386147"/>
    <w:rsid w:val="003960C9"/>
    <w:rsid w:val="003A091B"/>
    <w:rsid w:val="003A12CB"/>
    <w:rsid w:val="003A33CE"/>
    <w:rsid w:val="003A457C"/>
    <w:rsid w:val="003A5148"/>
    <w:rsid w:val="003A5B99"/>
    <w:rsid w:val="003C1B94"/>
    <w:rsid w:val="003C3034"/>
    <w:rsid w:val="003D0CEF"/>
    <w:rsid w:val="003D27BE"/>
    <w:rsid w:val="003E6163"/>
    <w:rsid w:val="003F4EDE"/>
    <w:rsid w:val="00401E85"/>
    <w:rsid w:val="00402538"/>
    <w:rsid w:val="00402A2F"/>
    <w:rsid w:val="00403158"/>
    <w:rsid w:val="00405B07"/>
    <w:rsid w:val="00410E4D"/>
    <w:rsid w:val="00411D3E"/>
    <w:rsid w:val="0041370B"/>
    <w:rsid w:val="004236D5"/>
    <w:rsid w:val="0043681F"/>
    <w:rsid w:val="00437622"/>
    <w:rsid w:val="00440D72"/>
    <w:rsid w:val="00443DF6"/>
    <w:rsid w:val="00455983"/>
    <w:rsid w:val="00463F66"/>
    <w:rsid w:val="00466E4C"/>
    <w:rsid w:val="004674B9"/>
    <w:rsid w:val="00472C4E"/>
    <w:rsid w:val="00473744"/>
    <w:rsid w:val="00473E08"/>
    <w:rsid w:val="00480FE4"/>
    <w:rsid w:val="004813A2"/>
    <w:rsid w:val="00492A4B"/>
    <w:rsid w:val="004A2363"/>
    <w:rsid w:val="004A3D6A"/>
    <w:rsid w:val="004B5EE9"/>
    <w:rsid w:val="004C128E"/>
    <w:rsid w:val="004C3905"/>
    <w:rsid w:val="004C5506"/>
    <w:rsid w:val="004C6E28"/>
    <w:rsid w:val="004D706E"/>
    <w:rsid w:val="004E2CAE"/>
    <w:rsid w:val="004E4C3C"/>
    <w:rsid w:val="004E50C4"/>
    <w:rsid w:val="004E7C11"/>
    <w:rsid w:val="004F1CC7"/>
    <w:rsid w:val="004F7E53"/>
    <w:rsid w:val="00506CD3"/>
    <w:rsid w:val="00506FA7"/>
    <w:rsid w:val="005109A2"/>
    <w:rsid w:val="0051272C"/>
    <w:rsid w:val="00524852"/>
    <w:rsid w:val="00525C97"/>
    <w:rsid w:val="00526DB3"/>
    <w:rsid w:val="00534298"/>
    <w:rsid w:val="00534727"/>
    <w:rsid w:val="00536FB8"/>
    <w:rsid w:val="00541525"/>
    <w:rsid w:val="00544D2E"/>
    <w:rsid w:val="00550E71"/>
    <w:rsid w:val="0055296A"/>
    <w:rsid w:val="00556465"/>
    <w:rsid w:val="00560978"/>
    <w:rsid w:val="00567F45"/>
    <w:rsid w:val="0057212B"/>
    <w:rsid w:val="0057547C"/>
    <w:rsid w:val="005808CE"/>
    <w:rsid w:val="00581372"/>
    <w:rsid w:val="0059369D"/>
    <w:rsid w:val="00595041"/>
    <w:rsid w:val="005A1782"/>
    <w:rsid w:val="005A4178"/>
    <w:rsid w:val="005A6AA9"/>
    <w:rsid w:val="005B3B5E"/>
    <w:rsid w:val="005C110F"/>
    <w:rsid w:val="005C180A"/>
    <w:rsid w:val="005C3678"/>
    <w:rsid w:val="005C650D"/>
    <w:rsid w:val="005D40A2"/>
    <w:rsid w:val="005E1A8E"/>
    <w:rsid w:val="005E5CD2"/>
    <w:rsid w:val="005F0A0C"/>
    <w:rsid w:val="005F18B0"/>
    <w:rsid w:val="00604B86"/>
    <w:rsid w:val="0060704A"/>
    <w:rsid w:val="00614D8E"/>
    <w:rsid w:val="00616815"/>
    <w:rsid w:val="006169C8"/>
    <w:rsid w:val="00616DC0"/>
    <w:rsid w:val="006176E7"/>
    <w:rsid w:val="00621E59"/>
    <w:rsid w:val="006329B5"/>
    <w:rsid w:val="00640E0F"/>
    <w:rsid w:val="00642411"/>
    <w:rsid w:val="00645B2B"/>
    <w:rsid w:val="00650966"/>
    <w:rsid w:val="00650C19"/>
    <w:rsid w:val="00665FA5"/>
    <w:rsid w:val="00671D79"/>
    <w:rsid w:val="006802D3"/>
    <w:rsid w:val="00681DC7"/>
    <w:rsid w:val="00690C0E"/>
    <w:rsid w:val="00692F63"/>
    <w:rsid w:val="0069678B"/>
    <w:rsid w:val="0069731B"/>
    <w:rsid w:val="006A2624"/>
    <w:rsid w:val="006B0DB8"/>
    <w:rsid w:val="006B404C"/>
    <w:rsid w:val="006B595A"/>
    <w:rsid w:val="006C3BE0"/>
    <w:rsid w:val="006D0AE2"/>
    <w:rsid w:val="006D2626"/>
    <w:rsid w:val="006D4262"/>
    <w:rsid w:val="006E7D26"/>
    <w:rsid w:val="006F5A48"/>
    <w:rsid w:val="007040A8"/>
    <w:rsid w:val="00707396"/>
    <w:rsid w:val="007077C5"/>
    <w:rsid w:val="00710DF6"/>
    <w:rsid w:val="00715E44"/>
    <w:rsid w:val="00721BBA"/>
    <w:rsid w:val="00725911"/>
    <w:rsid w:val="007269C1"/>
    <w:rsid w:val="00727CD6"/>
    <w:rsid w:val="0073158B"/>
    <w:rsid w:val="0074200C"/>
    <w:rsid w:val="0074306E"/>
    <w:rsid w:val="0074562D"/>
    <w:rsid w:val="00750065"/>
    <w:rsid w:val="00751632"/>
    <w:rsid w:val="00752955"/>
    <w:rsid w:val="00753B11"/>
    <w:rsid w:val="0075476F"/>
    <w:rsid w:val="007551C8"/>
    <w:rsid w:val="00765F57"/>
    <w:rsid w:val="0077008D"/>
    <w:rsid w:val="00771BFE"/>
    <w:rsid w:val="00772092"/>
    <w:rsid w:val="00775163"/>
    <w:rsid w:val="00775D55"/>
    <w:rsid w:val="00777213"/>
    <w:rsid w:val="0078544A"/>
    <w:rsid w:val="00785871"/>
    <w:rsid w:val="007861CD"/>
    <w:rsid w:val="0079131D"/>
    <w:rsid w:val="00791FA0"/>
    <w:rsid w:val="00796325"/>
    <w:rsid w:val="007A6541"/>
    <w:rsid w:val="007B402B"/>
    <w:rsid w:val="007B4D35"/>
    <w:rsid w:val="007B6687"/>
    <w:rsid w:val="007B6CB5"/>
    <w:rsid w:val="007D1EEF"/>
    <w:rsid w:val="007D34D4"/>
    <w:rsid w:val="007D5679"/>
    <w:rsid w:val="007E11EE"/>
    <w:rsid w:val="007E1AE4"/>
    <w:rsid w:val="008101DE"/>
    <w:rsid w:val="00810B36"/>
    <w:rsid w:val="00813717"/>
    <w:rsid w:val="00816FCA"/>
    <w:rsid w:val="00817A98"/>
    <w:rsid w:val="008211B0"/>
    <w:rsid w:val="00822629"/>
    <w:rsid w:val="008234E0"/>
    <w:rsid w:val="00823679"/>
    <w:rsid w:val="00824533"/>
    <w:rsid w:val="00825AF9"/>
    <w:rsid w:val="00825DEF"/>
    <w:rsid w:val="0083197D"/>
    <w:rsid w:val="00834D25"/>
    <w:rsid w:val="00835E7C"/>
    <w:rsid w:val="00837DFA"/>
    <w:rsid w:val="00844883"/>
    <w:rsid w:val="00846044"/>
    <w:rsid w:val="00855D2D"/>
    <w:rsid w:val="0086533E"/>
    <w:rsid w:val="0086782B"/>
    <w:rsid w:val="00870A7A"/>
    <w:rsid w:val="00871EE1"/>
    <w:rsid w:val="008744A9"/>
    <w:rsid w:val="00874F1C"/>
    <w:rsid w:val="0087659F"/>
    <w:rsid w:val="008A3816"/>
    <w:rsid w:val="008A4898"/>
    <w:rsid w:val="008B097D"/>
    <w:rsid w:val="008B28BC"/>
    <w:rsid w:val="008B4346"/>
    <w:rsid w:val="008B62B7"/>
    <w:rsid w:val="008B6581"/>
    <w:rsid w:val="008B72D5"/>
    <w:rsid w:val="008C645A"/>
    <w:rsid w:val="008D49BF"/>
    <w:rsid w:val="008D7517"/>
    <w:rsid w:val="008E15A6"/>
    <w:rsid w:val="008F1D38"/>
    <w:rsid w:val="008F2228"/>
    <w:rsid w:val="008F5CC0"/>
    <w:rsid w:val="008F6112"/>
    <w:rsid w:val="009265EA"/>
    <w:rsid w:val="00931575"/>
    <w:rsid w:val="00942D34"/>
    <w:rsid w:val="00943440"/>
    <w:rsid w:val="009605E5"/>
    <w:rsid w:val="00962503"/>
    <w:rsid w:val="00962AB7"/>
    <w:rsid w:val="0096331A"/>
    <w:rsid w:val="00963AF2"/>
    <w:rsid w:val="009645AC"/>
    <w:rsid w:val="009662DF"/>
    <w:rsid w:val="00973C54"/>
    <w:rsid w:val="00983688"/>
    <w:rsid w:val="00983CB8"/>
    <w:rsid w:val="009850B7"/>
    <w:rsid w:val="00990258"/>
    <w:rsid w:val="009929F9"/>
    <w:rsid w:val="009C4F12"/>
    <w:rsid w:val="009D344B"/>
    <w:rsid w:val="009D40C7"/>
    <w:rsid w:val="009D5A38"/>
    <w:rsid w:val="009D6BE5"/>
    <w:rsid w:val="009E136A"/>
    <w:rsid w:val="009E37C8"/>
    <w:rsid w:val="009E40B5"/>
    <w:rsid w:val="009E4F5D"/>
    <w:rsid w:val="009E7668"/>
    <w:rsid w:val="009F0101"/>
    <w:rsid w:val="009F021E"/>
    <w:rsid w:val="009F3430"/>
    <w:rsid w:val="00A03EF6"/>
    <w:rsid w:val="00A07A10"/>
    <w:rsid w:val="00A112D6"/>
    <w:rsid w:val="00A25C46"/>
    <w:rsid w:val="00A32A43"/>
    <w:rsid w:val="00A42E58"/>
    <w:rsid w:val="00A43148"/>
    <w:rsid w:val="00A438B1"/>
    <w:rsid w:val="00A50B97"/>
    <w:rsid w:val="00A52CFF"/>
    <w:rsid w:val="00A536E1"/>
    <w:rsid w:val="00A5388D"/>
    <w:rsid w:val="00A609E7"/>
    <w:rsid w:val="00A67B23"/>
    <w:rsid w:val="00A73845"/>
    <w:rsid w:val="00A81C9B"/>
    <w:rsid w:val="00A822BB"/>
    <w:rsid w:val="00A8318A"/>
    <w:rsid w:val="00A83CD8"/>
    <w:rsid w:val="00A85562"/>
    <w:rsid w:val="00A923EC"/>
    <w:rsid w:val="00A93EEB"/>
    <w:rsid w:val="00A97245"/>
    <w:rsid w:val="00AA0056"/>
    <w:rsid w:val="00AA2FBB"/>
    <w:rsid w:val="00AA2FD9"/>
    <w:rsid w:val="00AA3348"/>
    <w:rsid w:val="00AB08AE"/>
    <w:rsid w:val="00AB194E"/>
    <w:rsid w:val="00AC3277"/>
    <w:rsid w:val="00AC35FF"/>
    <w:rsid w:val="00AD3035"/>
    <w:rsid w:val="00AD5615"/>
    <w:rsid w:val="00AE08D8"/>
    <w:rsid w:val="00AE3891"/>
    <w:rsid w:val="00AE6389"/>
    <w:rsid w:val="00AE7C1E"/>
    <w:rsid w:val="00B016F4"/>
    <w:rsid w:val="00B018E0"/>
    <w:rsid w:val="00B048B2"/>
    <w:rsid w:val="00B102B3"/>
    <w:rsid w:val="00B139D7"/>
    <w:rsid w:val="00B15246"/>
    <w:rsid w:val="00B21EDD"/>
    <w:rsid w:val="00B24C85"/>
    <w:rsid w:val="00B26E47"/>
    <w:rsid w:val="00B31D2E"/>
    <w:rsid w:val="00B339DF"/>
    <w:rsid w:val="00B33B1D"/>
    <w:rsid w:val="00B35F1D"/>
    <w:rsid w:val="00B41A0B"/>
    <w:rsid w:val="00B443DF"/>
    <w:rsid w:val="00B516B2"/>
    <w:rsid w:val="00B534C1"/>
    <w:rsid w:val="00B571B3"/>
    <w:rsid w:val="00B5740E"/>
    <w:rsid w:val="00B60750"/>
    <w:rsid w:val="00B62417"/>
    <w:rsid w:val="00B650C3"/>
    <w:rsid w:val="00B75CB3"/>
    <w:rsid w:val="00B80D9B"/>
    <w:rsid w:val="00B810FE"/>
    <w:rsid w:val="00B81776"/>
    <w:rsid w:val="00B854B5"/>
    <w:rsid w:val="00B87669"/>
    <w:rsid w:val="00B8793E"/>
    <w:rsid w:val="00B87D8E"/>
    <w:rsid w:val="00BA2258"/>
    <w:rsid w:val="00BA4D9C"/>
    <w:rsid w:val="00BC1E75"/>
    <w:rsid w:val="00BC4430"/>
    <w:rsid w:val="00BC63DA"/>
    <w:rsid w:val="00BC7A75"/>
    <w:rsid w:val="00BD2CE7"/>
    <w:rsid w:val="00BD4ED8"/>
    <w:rsid w:val="00BD74F2"/>
    <w:rsid w:val="00BE1304"/>
    <w:rsid w:val="00BE401F"/>
    <w:rsid w:val="00BE56F1"/>
    <w:rsid w:val="00BE63D3"/>
    <w:rsid w:val="00BE7446"/>
    <w:rsid w:val="00BF118D"/>
    <w:rsid w:val="00BF4D97"/>
    <w:rsid w:val="00BF67C5"/>
    <w:rsid w:val="00C01C75"/>
    <w:rsid w:val="00C11539"/>
    <w:rsid w:val="00C21F40"/>
    <w:rsid w:val="00C31C16"/>
    <w:rsid w:val="00C51E26"/>
    <w:rsid w:val="00C57E28"/>
    <w:rsid w:val="00C70909"/>
    <w:rsid w:val="00C7277F"/>
    <w:rsid w:val="00C730F9"/>
    <w:rsid w:val="00C7481A"/>
    <w:rsid w:val="00C763EB"/>
    <w:rsid w:val="00C83E38"/>
    <w:rsid w:val="00C8411C"/>
    <w:rsid w:val="00C9119D"/>
    <w:rsid w:val="00C94BB5"/>
    <w:rsid w:val="00CA1141"/>
    <w:rsid w:val="00CA28CF"/>
    <w:rsid w:val="00CA479E"/>
    <w:rsid w:val="00CA67DF"/>
    <w:rsid w:val="00CB54B7"/>
    <w:rsid w:val="00CB550E"/>
    <w:rsid w:val="00CC61F0"/>
    <w:rsid w:val="00CD4C93"/>
    <w:rsid w:val="00CE1222"/>
    <w:rsid w:val="00CE3003"/>
    <w:rsid w:val="00CE3289"/>
    <w:rsid w:val="00CE747F"/>
    <w:rsid w:val="00CF0F2A"/>
    <w:rsid w:val="00CF1483"/>
    <w:rsid w:val="00CF294D"/>
    <w:rsid w:val="00CF2EA1"/>
    <w:rsid w:val="00D01A60"/>
    <w:rsid w:val="00D01CD7"/>
    <w:rsid w:val="00D01FB8"/>
    <w:rsid w:val="00D103D6"/>
    <w:rsid w:val="00D116E7"/>
    <w:rsid w:val="00D25E57"/>
    <w:rsid w:val="00D32AC1"/>
    <w:rsid w:val="00D32B67"/>
    <w:rsid w:val="00D3470B"/>
    <w:rsid w:val="00D4059A"/>
    <w:rsid w:val="00D4139D"/>
    <w:rsid w:val="00D457C7"/>
    <w:rsid w:val="00D45E6A"/>
    <w:rsid w:val="00D462CF"/>
    <w:rsid w:val="00D4685E"/>
    <w:rsid w:val="00D53047"/>
    <w:rsid w:val="00D53B33"/>
    <w:rsid w:val="00D56985"/>
    <w:rsid w:val="00D57949"/>
    <w:rsid w:val="00D661EF"/>
    <w:rsid w:val="00D70561"/>
    <w:rsid w:val="00D75483"/>
    <w:rsid w:val="00D83F58"/>
    <w:rsid w:val="00D93F89"/>
    <w:rsid w:val="00DA021E"/>
    <w:rsid w:val="00DA16A6"/>
    <w:rsid w:val="00DA2A71"/>
    <w:rsid w:val="00DA2CBB"/>
    <w:rsid w:val="00DA2DBB"/>
    <w:rsid w:val="00DA3469"/>
    <w:rsid w:val="00DB4FCC"/>
    <w:rsid w:val="00DB5ABA"/>
    <w:rsid w:val="00DB6E9C"/>
    <w:rsid w:val="00DC2598"/>
    <w:rsid w:val="00DC2810"/>
    <w:rsid w:val="00DC6484"/>
    <w:rsid w:val="00DD58A4"/>
    <w:rsid w:val="00DD61A1"/>
    <w:rsid w:val="00DD66B3"/>
    <w:rsid w:val="00DE16EA"/>
    <w:rsid w:val="00DF2ACF"/>
    <w:rsid w:val="00DF3BC9"/>
    <w:rsid w:val="00DF3C6C"/>
    <w:rsid w:val="00E02747"/>
    <w:rsid w:val="00E0365A"/>
    <w:rsid w:val="00E06334"/>
    <w:rsid w:val="00E12B17"/>
    <w:rsid w:val="00E146F0"/>
    <w:rsid w:val="00E15EA6"/>
    <w:rsid w:val="00E230AC"/>
    <w:rsid w:val="00E27156"/>
    <w:rsid w:val="00E31DC4"/>
    <w:rsid w:val="00E40404"/>
    <w:rsid w:val="00E53019"/>
    <w:rsid w:val="00E53EB8"/>
    <w:rsid w:val="00E54625"/>
    <w:rsid w:val="00E5480A"/>
    <w:rsid w:val="00E552DB"/>
    <w:rsid w:val="00E55B88"/>
    <w:rsid w:val="00E56857"/>
    <w:rsid w:val="00E57D5D"/>
    <w:rsid w:val="00E61326"/>
    <w:rsid w:val="00E615D9"/>
    <w:rsid w:val="00E619AB"/>
    <w:rsid w:val="00E62467"/>
    <w:rsid w:val="00E628FA"/>
    <w:rsid w:val="00E629FD"/>
    <w:rsid w:val="00E65796"/>
    <w:rsid w:val="00E66B0B"/>
    <w:rsid w:val="00E70998"/>
    <w:rsid w:val="00E7127A"/>
    <w:rsid w:val="00E80543"/>
    <w:rsid w:val="00E8522D"/>
    <w:rsid w:val="00E87B07"/>
    <w:rsid w:val="00E91BEC"/>
    <w:rsid w:val="00E92F12"/>
    <w:rsid w:val="00E94D41"/>
    <w:rsid w:val="00E96EAD"/>
    <w:rsid w:val="00EB55B7"/>
    <w:rsid w:val="00EC656A"/>
    <w:rsid w:val="00EC7425"/>
    <w:rsid w:val="00ED16E1"/>
    <w:rsid w:val="00EE089B"/>
    <w:rsid w:val="00EF2922"/>
    <w:rsid w:val="00EF35BD"/>
    <w:rsid w:val="00EF50D7"/>
    <w:rsid w:val="00F0733E"/>
    <w:rsid w:val="00F11B41"/>
    <w:rsid w:val="00F13000"/>
    <w:rsid w:val="00F16939"/>
    <w:rsid w:val="00F16C04"/>
    <w:rsid w:val="00F41593"/>
    <w:rsid w:val="00F500AF"/>
    <w:rsid w:val="00F538F7"/>
    <w:rsid w:val="00F53AC0"/>
    <w:rsid w:val="00F53C87"/>
    <w:rsid w:val="00F54AA7"/>
    <w:rsid w:val="00F559B0"/>
    <w:rsid w:val="00F625C6"/>
    <w:rsid w:val="00F6371A"/>
    <w:rsid w:val="00F706F4"/>
    <w:rsid w:val="00F749AE"/>
    <w:rsid w:val="00F76F65"/>
    <w:rsid w:val="00F82F6D"/>
    <w:rsid w:val="00FA050B"/>
    <w:rsid w:val="00FA2BA9"/>
    <w:rsid w:val="00FA4351"/>
    <w:rsid w:val="00FC0C73"/>
    <w:rsid w:val="00FD108B"/>
    <w:rsid w:val="00FD1BAD"/>
    <w:rsid w:val="00FD2143"/>
    <w:rsid w:val="00FD6CC2"/>
    <w:rsid w:val="00FD7ED7"/>
    <w:rsid w:val="00FE4ED8"/>
    <w:rsid w:val="00FF256E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96EA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6E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96EA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E96EAD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E96E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rsid w:val="003A091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3A091B"/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34"/>
    <w:qFormat/>
    <w:rsid w:val="00B854B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FE4ED8"/>
    <w:pPr>
      <w:widowControl/>
    </w:pPr>
    <w:rPr>
      <w:rFonts w:eastAsia="Calibri"/>
      <w:sz w:val="24"/>
      <w:szCs w:val="24"/>
    </w:rPr>
  </w:style>
  <w:style w:type="paragraph" w:customStyle="1" w:styleId="a7">
    <w:name w:val="Заголовок статьи"/>
    <w:basedOn w:val="a"/>
    <w:next w:val="a"/>
    <w:uiPriority w:val="99"/>
    <w:rsid w:val="005A6AA9"/>
    <w:pPr>
      <w:widowControl/>
      <w:ind w:left="1612" w:hanging="892"/>
      <w:jc w:val="both"/>
    </w:pPr>
    <w:rPr>
      <w:rFonts w:eastAsia="Calibri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D01CD7"/>
    <w:pPr>
      <w:widowControl/>
      <w:spacing w:before="75"/>
      <w:jc w:val="both"/>
    </w:pPr>
    <w:rPr>
      <w:rFonts w:eastAsia="Calibri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01CD7"/>
    <w:pPr>
      <w:spacing w:before="0"/>
    </w:pPr>
    <w:rPr>
      <w:i/>
      <w:iCs/>
    </w:rPr>
  </w:style>
  <w:style w:type="paragraph" w:styleId="aa">
    <w:name w:val="Normal (Web)"/>
    <w:basedOn w:val="a"/>
    <w:uiPriority w:val="99"/>
    <w:semiHidden/>
    <w:unhideWhenUsed/>
    <w:rsid w:val="00F53AC0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4D70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D40C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E08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E089B"/>
    <w:rPr>
      <w:rFonts w:ascii="Arial" w:eastAsia="Times New Roman" w:hAnsi="Arial" w:cs="Arial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EE08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E089B"/>
    <w:rPr>
      <w:rFonts w:ascii="Arial" w:eastAsia="Times New Roman" w:hAnsi="Arial" w:cs="Arial"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CE32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328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64C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96EA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6E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96EA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E96EAD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E96E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rsid w:val="003A091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3A091B"/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34"/>
    <w:qFormat/>
    <w:rsid w:val="00B854B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FE4ED8"/>
    <w:pPr>
      <w:widowControl/>
    </w:pPr>
    <w:rPr>
      <w:rFonts w:eastAsia="Calibri"/>
      <w:sz w:val="24"/>
      <w:szCs w:val="24"/>
    </w:rPr>
  </w:style>
  <w:style w:type="paragraph" w:customStyle="1" w:styleId="a7">
    <w:name w:val="Заголовок статьи"/>
    <w:basedOn w:val="a"/>
    <w:next w:val="a"/>
    <w:uiPriority w:val="99"/>
    <w:rsid w:val="005A6AA9"/>
    <w:pPr>
      <w:widowControl/>
      <w:ind w:left="1612" w:hanging="892"/>
      <w:jc w:val="both"/>
    </w:pPr>
    <w:rPr>
      <w:rFonts w:eastAsia="Calibri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D01CD7"/>
    <w:pPr>
      <w:widowControl/>
      <w:spacing w:before="75"/>
      <w:jc w:val="both"/>
    </w:pPr>
    <w:rPr>
      <w:rFonts w:eastAsia="Calibri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01CD7"/>
    <w:pPr>
      <w:spacing w:before="0"/>
    </w:pPr>
    <w:rPr>
      <w:i/>
      <w:iCs/>
    </w:rPr>
  </w:style>
  <w:style w:type="paragraph" w:styleId="aa">
    <w:name w:val="Normal (Web)"/>
    <w:basedOn w:val="a"/>
    <w:uiPriority w:val="99"/>
    <w:semiHidden/>
    <w:unhideWhenUsed/>
    <w:rsid w:val="00F53AC0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4D70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D40C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E08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E089B"/>
    <w:rPr>
      <w:rFonts w:ascii="Arial" w:eastAsia="Times New Roman" w:hAnsi="Arial" w:cs="Arial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EE08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E089B"/>
    <w:rPr>
      <w:rFonts w:ascii="Arial" w:eastAsia="Times New Roman" w:hAnsi="Arial" w:cs="Arial"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CE32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328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64C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F424C-1B7B-499F-81F2-5F249D5C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13434</CharactersWithSpaces>
  <SharedDoc>false</SharedDoc>
  <HLinks>
    <vt:vector size="48" baseType="variant"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garantf1://12016087.1/</vt:lpwstr>
      </vt:variant>
      <vt:variant>
        <vt:lpwstr/>
      </vt:variant>
      <vt:variant>
        <vt:i4>6553660</vt:i4>
      </vt:variant>
      <vt:variant>
        <vt:i4>18</vt:i4>
      </vt:variant>
      <vt:variant>
        <vt:i4>0</vt:i4>
      </vt:variant>
      <vt:variant>
        <vt:i4>5</vt:i4>
      </vt:variant>
      <vt:variant>
        <vt:lpwstr>garantf1://12016087.0/</vt:lpwstr>
      </vt:variant>
      <vt:variant>
        <vt:lpwstr/>
      </vt:variant>
      <vt:variant>
        <vt:i4>6553662</vt:i4>
      </vt:variant>
      <vt:variant>
        <vt:i4>15</vt:i4>
      </vt:variant>
      <vt:variant>
        <vt:i4>0</vt:i4>
      </vt:variant>
      <vt:variant>
        <vt:i4>5</vt:i4>
      </vt:variant>
      <vt:variant>
        <vt:lpwstr>garantf1://12016087.2/</vt:lpwstr>
      </vt:variant>
      <vt:variant>
        <vt:lpwstr/>
      </vt:variant>
      <vt:variant>
        <vt:i4>5505037</vt:i4>
      </vt:variant>
      <vt:variant>
        <vt:i4>12</vt:i4>
      </vt:variant>
      <vt:variant>
        <vt:i4>0</vt:i4>
      </vt:variant>
      <vt:variant>
        <vt:i4>5</vt:i4>
      </vt:variant>
      <vt:variant>
        <vt:lpwstr>garantf1://12016087.100/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garantf1://12016087.0/</vt:lpwstr>
      </vt:variant>
      <vt:variant>
        <vt:lpwstr/>
      </vt:variant>
      <vt:variant>
        <vt:i4>6553661</vt:i4>
      </vt:variant>
      <vt:variant>
        <vt:i4>6</vt:i4>
      </vt:variant>
      <vt:variant>
        <vt:i4>0</vt:i4>
      </vt:variant>
      <vt:variant>
        <vt:i4>5</vt:i4>
      </vt:variant>
      <vt:variant>
        <vt:lpwstr>garantf1://12016087.1/</vt:lpwstr>
      </vt:variant>
      <vt:variant>
        <vt:lpwstr/>
      </vt:variant>
      <vt:variant>
        <vt:i4>5505037</vt:i4>
      </vt:variant>
      <vt:variant>
        <vt:i4>3</vt:i4>
      </vt:variant>
      <vt:variant>
        <vt:i4>0</vt:i4>
      </vt:variant>
      <vt:variant>
        <vt:i4>5</vt:i4>
      </vt:variant>
      <vt:variant>
        <vt:lpwstr>garantf1://12016087.100/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garantf1://12016087.0/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shegoleva</dc:creator>
  <cp:lastModifiedBy>Admin</cp:lastModifiedBy>
  <cp:revision>9</cp:revision>
  <cp:lastPrinted>2020-02-28T10:51:00Z</cp:lastPrinted>
  <dcterms:created xsi:type="dcterms:W3CDTF">2020-03-27T09:33:00Z</dcterms:created>
  <dcterms:modified xsi:type="dcterms:W3CDTF">2020-11-19T11:57:00Z</dcterms:modified>
</cp:coreProperties>
</file>