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От 30.12.2020 №220</w:t>
      </w: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Default="006B25D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BF110B" w:rsidRDefault="00BF110B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10B" w:rsidRPr="00BF110B" w:rsidRDefault="00BF110B" w:rsidP="00BF110B">
      <w:pPr>
        <w:pStyle w:val="aa"/>
        <w:shd w:val="clear" w:color="auto" w:fill="FFFFFF"/>
        <w:spacing w:before="0" w:after="0"/>
        <w:rPr>
          <w:rStyle w:val="a9"/>
          <w:b w:val="0"/>
          <w:i/>
          <w:color w:val="000000"/>
        </w:rPr>
      </w:pPr>
      <w:proofErr w:type="gramStart"/>
      <w:r w:rsidRPr="00BF110B">
        <w:rPr>
          <w:i/>
        </w:rPr>
        <w:t xml:space="preserve">(с изменениями от 12.04.2022 г., новая редакция </w:t>
      </w:r>
      <w:r w:rsidRPr="00BF110B">
        <w:rPr>
          <w:rStyle w:val="a9"/>
          <w:b w:val="0"/>
          <w:i/>
          <w:color w:val="000000"/>
        </w:rPr>
        <w:t>Правил об использовании сети Интернет в</w:t>
      </w:r>
      <w:proofErr w:type="gramEnd"/>
    </w:p>
    <w:p w:rsidR="00BF110B" w:rsidRPr="00BF110B" w:rsidRDefault="00BF110B" w:rsidP="00BF110B">
      <w:pPr>
        <w:pStyle w:val="aa"/>
        <w:shd w:val="clear" w:color="auto" w:fill="FFFFFF"/>
        <w:spacing w:before="0" w:after="0"/>
        <w:rPr>
          <w:i/>
          <w:color w:val="000000"/>
        </w:rPr>
      </w:pPr>
      <w:proofErr w:type="gramStart"/>
      <w:r w:rsidRPr="00BF110B">
        <w:rPr>
          <w:rStyle w:val="a9"/>
          <w:b w:val="0"/>
          <w:i/>
          <w:color w:val="000000"/>
        </w:rPr>
        <w:t>Первомайской  средней школе для обучающихся (приложение №12), приказ от 12.04.2022 г. №61)</w:t>
      </w:r>
      <w:proofErr w:type="gramEnd"/>
    </w:p>
    <w:p w:rsidR="00BF110B" w:rsidRPr="006B25D0" w:rsidRDefault="00BF110B" w:rsidP="00BF1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Использование сети Интернет в</w:t>
      </w:r>
      <w:r w:rsidR="00B75F80">
        <w:t xml:space="preserve"> Первомайской средней школе 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7"/>
        </w:numPr>
        <w:spacing w:after="160" w:line="240" w:lineRule="auto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7013BC" w:rsidRDefault="006B25D0" w:rsidP="007013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специалисты в области информационных технологий;</w:t>
      </w:r>
    </w:p>
    <w:p w:rsidR="006B25D0" w:rsidRPr="006B25D0" w:rsidRDefault="006B25D0" w:rsidP="00DA683E">
      <w:pPr>
        <w:pStyle w:val="a5"/>
        <w:numPr>
          <w:ilvl w:val="0"/>
          <w:numId w:val="9"/>
        </w:numPr>
        <w:spacing w:after="160" w:line="240" w:lineRule="auto"/>
      </w:pPr>
      <w:r w:rsidRPr="006B25D0">
        <w:t>представители органов управления образованием.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законодательством Российской Федерации;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целями образовательного процесса;</w:t>
      </w:r>
    </w:p>
    <w:p w:rsidR="006B25D0" w:rsidRPr="006B25D0" w:rsidRDefault="006B25D0" w:rsidP="00DA683E">
      <w:pPr>
        <w:pStyle w:val="a5"/>
        <w:numPr>
          <w:ilvl w:val="0"/>
          <w:numId w:val="10"/>
        </w:numPr>
        <w:spacing w:after="160" w:line="240" w:lineRule="auto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</w:t>
      </w:r>
      <w:r w:rsidRPr="006B25D0">
        <w:lastRenderedPageBreak/>
        <w:t>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1"/>
        </w:numPr>
        <w:spacing w:after="160" w:line="240" w:lineRule="auto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 xml:space="preserve">Во время уроков и других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преподаватель, ведущий занятие. При этом преподаватель: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2"/>
        </w:numPr>
        <w:spacing w:after="160" w:line="240" w:lineRule="auto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Работник образовательного учреждения: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proofErr w:type="gramStart"/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Pr="006B25D0" w:rsidRDefault="006B25D0" w:rsidP="00DA683E">
      <w:pPr>
        <w:pStyle w:val="a5"/>
        <w:numPr>
          <w:ilvl w:val="0"/>
          <w:numId w:val="13"/>
        </w:numPr>
        <w:spacing w:after="160" w:line="240" w:lineRule="auto"/>
      </w:pPr>
      <w:r w:rsidRPr="006B25D0"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6B25D0">
        <w:t>причиняющей</w:t>
      </w:r>
      <w:proofErr w:type="gramEnd"/>
      <w:r w:rsidRPr="006B25D0">
        <w:t xml:space="preserve">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proofErr w:type="gramStart"/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DA683E">
      <w:pPr>
        <w:pStyle w:val="a5"/>
        <w:numPr>
          <w:ilvl w:val="0"/>
          <w:numId w:val="8"/>
        </w:numPr>
        <w:spacing w:after="160" w:line="240" w:lineRule="auto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, специально выделенный для помощи в проведении занятий;</w:t>
      </w:r>
    </w:p>
    <w:p w:rsidR="006B25D0" w:rsidRPr="006B25D0" w:rsidRDefault="006B25D0" w:rsidP="00DA683E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lastRenderedPageBreak/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 xml:space="preserve">доводит до классного руководителя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6B25D0" w:rsidRPr="006B25D0" w:rsidRDefault="006B25D0" w:rsidP="00DA683E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jc w:val="both"/>
      </w:pPr>
      <w:r w:rsidRPr="006B25D0"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Обучающемуся запрещается: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любые сделки через Интернет;</w:t>
      </w:r>
    </w:p>
    <w:p w:rsidR="006B25D0" w:rsidRPr="006B25D0" w:rsidRDefault="006B25D0" w:rsidP="00DA683E">
      <w:pPr>
        <w:pStyle w:val="a5"/>
        <w:numPr>
          <w:ilvl w:val="0"/>
          <w:numId w:val="17"/>
        </w:numPr>
        <w:spacing w:after="160" w:line="240" w:lineRule="auto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Ответственный обязан: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принять информацию от преподавателя;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Передаваемая информация должна содержать: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доменный адрес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сообщение о тематике ресурса;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дату и время обнаружения;</w:t>
      </w:r>
    </w:p>
    <w:p w:rsidR="006B25D0" w:rsidRPr="006B25D0" w:rsidRDefault="006B25D0" w:rsidP="00DA683E">
      <w:pPr>
        <w:pStyle w:val="a5"/>
        <w:numPr>
          <w:ilvl w:val="0"/>
          <w:numId w:val="18"/>
        </w:numPr>
        <w:spacing w:after="0" w:line="240" w:lineRule="auto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DA683E">
      <w:pPr>
        <w:pStyle w:val="a5"/>
        <w:numPr>
          <w:ilvl w:val="0"/>
          <w:numId w:val="14"/>
        </w:numPr>
        <w:spacing w:after="160" w:line="240" w:lineRule="auto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2014E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№2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B75F80" w:rsidRPr="00B75F80" w:rsidRDefault="00B75F80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760760">
        <w:rPr>
          <w:rFonts w:ascii="Times New Roman" w:hAnsi="Times New Roman"/>
          <w:b/>
          <w:sz w:val="24"/>
          <w:szCs w:val="24"/>
        </w:rPr>
        <w:t>20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760760">
        <w:rPr>
          <w:rFonts w:ascii="Times New Roman" w:hAnsi="Times New Roman"/>
          <w:b/>
          <w:sz w:val="24"/>
          <w:szCs w:val="24"/>
        </w:rPr>
        <w:t>4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DA683E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технических средств контентной фильтрации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 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B75F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>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проекта «Сетевичок»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 по направлению «Безопасное использование сайтов в сети «Интернет» в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Раз в два календарных года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DA683E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DA683E">
            <w:pPr>
              <w:pStyle w:val="a5"/>
              <w:numPr>
                <w:ilvl w:val="0"/>
                <w:numId w:val="6"/>
              </w:numPr>
              <w:spacing w:after="16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DA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</w:p>
    <w:p w:rsidR="006B25D0" w:rsidRPr="002014E6" w:rsidRDefault="002014E6" w:rsidP="002014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№3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E40CB3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13B4E" w:rsidRPr="00B75F80">
        <w:rPr>
          <w:rFonts w:ascii="Times New Roman" w:hAnsi="Times New Roman"/>
          <w:sz w:val="24"/>
          <w:szCs w:val="24"/>
        </w:rPr>
        <w:t>т 30.12.2020 №220</w:t>
      </w: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Формулировки для внесения изменений в должностные инструкции педагогических работников и иных работников образовательной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>Должностная инструкция лица, ответственного за организацию доступа к сети Интернет и внедрение системы контентной фильтрации в образовательно</w:t>
      </w:r>
      <w:r w:rsidR="00760760">
        <w:rPr>
          <w:rFonts w:ascii="Times New Roman" w:hAnsi="Times New Roman"/>
          <w:i/>
          <w:sz w:val="24"/>
          <w:szCs w:val="24"/>
        </w:rPr>
        <w:t>йорганизации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760760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314564871"/>
      <w:r w:rsidRPr="00760760">
        <w:rPr>
          <w:rFonts w:ascii="Times New Roman" w:hAnsi="Times New Roman" w:cs="Times New Roman"/>
          <w:b w:val="0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E454F3">
        <w:rPr>
          <w:rFonts w:ascii="Times New Roman" w:hAnsi="Times New Roman"/>
          <w:b w:val="0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/учитель/воспитатель)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принимает участие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2014E6" w:rsidRDefault="002014E6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№4</w:t>
      </w:r>
      <w:r w:rsidRPr="002014E6">
        <w:rPr>
          <w:rFonts w:ascii="Times New Roman" w:hAnsi="Times New Roman"/>
          <w:sz w:val="24"/>
          <w:szCs w:val="24"/>
        </w:rPr>
        <w:t>)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760760" w:rsidRDefault="00760760" w:rsidP="00760760">
      <w:pPr>
        <w:tabs>
          <w:tab w:val="left" w:pos="6045"/>
        </w:tabs>
        <w:autoSpaceDE w:val="0"/>
        <w:rPr>
          <w:rStyle w:val="a9"/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</w:t>
      </w:r>
      <w:proofErr w:type="gramStart"/>
      <w:r>
        <w:rPr>
          <w:rStyle w:val="a9"/>
          <w:color w:val="000000"/>
        </w:rPr>
        <w:t>ответственным</w:t>
      </w:r>
      <w:proofErr w:type="gramEnd"/>
      <w:r>
        <w:rPr>
          <w:rStyle w:val="a9"/>
          <w:color w:val="000000"/>
        </w:rPr>
        <w:t xml:space="preserve">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Pr="002014E6" w:rsidRDefault="008D11DE" w:rsidP="002014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№5</w:t>
      </w:r>
      <w:r w:rsidR="002014E6" w:rsidRPr="002014E6">
        <w:rPr>
          <w:rFonts w:ascii="Times New Roman" w:hAnsi="Times New Roman"/>
          <w:sz w:val="24"/>
          <w:szCs w:val="24"/>
        </w:rPr>
        <w:t>)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контентной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413B4E">
        <w:rPr>
          <w:rFonts w:ascii="Times New Roman" w:hAnsi="Times New Roman"/>
          <w:b/>
          <w:sz w:val="24"/>
          <w:szCs w:val="24"/>
        </w:rPr>
        <w:t>Первомайской</w:t>
      </w:r>
      <w:r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196717" w:rsidRPr="006B25D0" w:rsidRDefault="008D11DE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№6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проверки контентной фильтрации</w:t>
      </w:r>
    </w:p>
    <w:p w:rsidR="006B25D0" w:rsidRPr="006B25D0" w:rsidRDefault="00AD77A7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Первомайской средней школе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tabs>
                <w:tab w:val="left" w:pos="278"/>
              </w:tabs>
              <w:spacing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70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DA68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3"/>
        <w:gridCol w:w="2657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413B4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413B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3B4E" w:rsidRPr="006B25D0" w:rsidRDefault="00413B4E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B4E" w:rsidRPr="008D11DE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№7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8D11DE" w:rsidP="008D11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№8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Default="008D11DE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1DE" w:rsidRPr="008D11DE" w:rsidRDefault="008D11DE" w:rsidP="008D1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(Приложение №9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856"/>
        <w:gridCol w:w="1653"/>
        <w:gridCol w:w="2162"/>
        <w:gridCol w:w="1697"/>
        <w:gridCol w:w="2047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40C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0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>приказом директора</w:t>
      </w:r>
    </w:p>
    <w:p w:rsidR="00E40CB3" w:rsidRPr="00B75F80" w:rsidRDefault="00E40CB3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>т 30.12.2020 №220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</w:t>
      </w:r>
      <w:r w:rsidR="00E40CB3">
        <w:rPr>
          <w:rStyle w:val="a9"/>
          <w:color w:val="000000"/>
        </w:rPr>
        <w:t xml:space="preserve">Первомайской средней школы </w:t>
      </w:r>
      <w:r>
        <w:rPr>
          <w:rStyle w:val="a9"/>
          <w:color w:val="000000"/>
        </w:rPr>
        <w:t xml:space="preserve">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использования </w:t>
      </w:r>
      <w:proofErr w:type="gramStart"/>
      <w:r>
        <w:rPr>
          <w:rStyle w:val="a9"/>
          <w:color w:val="000000"/>
        </w:rPr>
        <w:t>обучающимися</w:t>
      </w:r>
      <w:proofErr w:type="gramEnd"/>
      <w:r>
        <w:rPr>
          <w:rStyle w:val="a9"/>
          <w:color w:val="000000"/>
        </w:rPr>
        <w:t xml:space="preserve"> сети Интернет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 Настоящая инструкция устанавливает порядок действий сотрудников </w:t>
      </w:r>
      <w:r w:rsidR="00E40CB3">
        <w:rPr>
          <w:color w:val="000000"/>
        </w:rPr>
        <w:t xml:space="preserve">Первомайской средней школы </w:t>
      </w:r>
      <w:r>
        <w:rPr>
          <w:color w:val="000000"/>
        </w:rPr>
        <w:t xml:space="preserve"> 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8D11DE" w:rsidP="008D11DE">
      <w:pPr>
        <w:pStyle w:val="aa"/>
        <w:shd w:val="clear" w:color="auto" w:fill="FFFFFF"/>
        <w:spacing w:before="0" w:after="0"/>
        <w:jc w:val="right"/>
      </w:pPr>
      <w:r>
        <w:lastRenderedPageBreak/>
        <w:t>(Приложение №11)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Правила использования сети Интернет в </w:t>
      </w:r>
      <w:r w:rsidR="00E40CB3">
        <w:rPr>
          <w:b/>
        </w:rPr>
        <w:t>Первомайской средней школе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</w:rPr>
        <w:t>для педагогов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E40CB3">
        <w:rPr>
          <w:color w:val="000000"/>
        </w:rPr>
        <w:t>Первомайской средней школе</w:t>
      </w:r>
      <w:r>
        <w:rPr>
          <w:color w:val="000000"/>
        </w:rPr>
        <w:t xml:space="preserve">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8D11DE" w:rsidRDefault="008D11DE" w:rsidP="00E40C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lastRenderedPageBreak/>
        <w:t>(Приложение №1</w:t>
      </w:r>
      <w:r>
        <w:rPr>
          <w:rFonts w:ascii="Times New Roman" w:hAnsi="Times New Roman"/>
          <w:sz w:val="24"/>
          <w:szCs w:val="24"/>
        </w:rPr>
        <w:t>2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BF110B" w:rsidRDefault="00BF110B" w:rsidP="00BF110B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BF110B" w:rsidRDefault="00BF110B" w:rsidP="00BF110B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об использовании сети Интернет </w:t>
      </w:r>
      <w:proofErr w:type="gramStart"/>
      <w:r>
        <w:rPr>
          <w:rStyle w:val="a9"/>
          <w:color w:val="000000"/>
        </w:rPr>
        <w:t>в</w:t>
      </w:r>
      <w:proofErr w:type="gramEnd"/>
    </w:p>
    <w:p w:rsidR="00BF110B" w:rsidRDefault="00BF110B" w:rsidP="00BF110B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Первомайской  средней школе для </w:t>
      </w:r>
      <w:proofErr w:type="gramStart"/>
      <w:r>
        <w:rPr>
          <w:rStyle w:val="a9"/>
          <w:color w:val="000000"/>
        </w:rPr>
        <w:t>обучающихся</w:t>
      </w:r>
      <w:proofErr w:type="gramEnd"/>
    </w:p>
    <w:p w:rsidR="00BF110B" w:rsidRDefault="00BF110B" w:rsidP="00BF110B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BF110B" w:rsidRDefault="00BF110B" w:rsidP="00BF110B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Настоящие правила разработаны на основании</w:t>
      </w:r>
      <w:r w:rsidRPr="00C5097E">
        <w:t>Федерально</w:t>
      </w:r>
      <w:r>
        <w:t>го</w:t>
      </w:r>
      <w:r w:rsidRPr="00C5097E">
        <w:t xml:space="preserve"> закон</w:t>
      </w:r>
      <w:r>
        <w:t>а</w:t>
      </w:r>
      <w:r w:rsidRPr="00C5097E">
        <w:t xml:space="preserve"> № 436-ФЗ «О защите детей от информации, причиняющей вред их здоровью и развитию</w:t>
      </w:r>
      <w:r>
        <w:t>»,</w:t>
      </w:r>
      <w:r w:rsidRPr="00C5097E">
        <w:t xml:space="preserve"> соблюдение которых позволит обеспечи</w:t>
      </w:r>
      <w:r>
        <w:t xml:space="preserve">ть информационную безопасность </w:t>
      </w:r>
      <w:r w:rsidRPr="00C5097E">
        <w:t xml:space="preserve"> детей</w:t>
      </w:r>
      <w:r>
        <w:t>.</w:t>
      </w:r>
    </w:p>
    <w:p w:rsidR="00BF110B" w:rsidRPr="00C5097E" w:rsidRDefault="00BF110B" w:rsidP="00BF11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1. </w:t>
      </w:r>
      <w:r w:rsidRPr="00C5097E">
        <w:rPr>
          <w:rFonts w:ascii="Times New Roman" w:hAnsi="Times New Roman"/>
          <w:sz w:val="24"/>
          <w:szCs w:val="24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C5097E">
        <w:rPr>
          <w:rFonts w:ascii="Times New Roman" w:hAnsi="Times New Roman"/>
          <w:sz w:val="24"/>
          <w:szCs w:val="24"/>
        </w:rPr>
        <w:t>регулирующим</w:t>
      </w:r>
      <w:proofErr w:type="gramEnd"/>
      <w:r w:rsidRPr="00C5097E">
        <w:rPr>
          <w:rFonts w:ascii="Times New Roman" w:hAnsi="Times New Roman"/>
          <w:sz w:val="24"/>
          <w:szCs w:val="24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–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BF110B" w:rsidRPr="00C5097E" w:rsidRDefault="00BF110B" w:rsidP="00BF11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В силу Федерального закона № 436-ФЗ информацией, причиняющей вред здоровью и (или) развитию детей, является:</w:t>
      </w:r>
    </w:p>
    <w:p w:rsidR="00BF110B" w:rsidRPr="00C5097E" w:rsidRDefault="00BF110B" w:rsidP="00BF110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информация, запрещенная для распространения среди детей;</w:t>
      </w:r>
    </w:p>
    <w:p w:rsidR="00BF110B" w:rsidRPr="00C5097E" w:rsidRDefault="00BF110B" w:rsidP="00BF110B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информация, распространение которой ограничено среди детей     определенных возрастных категорий.</w:t>
      </w:r>
    </w:p>
    <w:p w:rsidR="00BF110B" w:rsidRPr="00C5097E" w:rsidRDefault="00BF110B" w:rsidP="00BF11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К информации, запрещенной для распространения среди детей, относится:</w:t>
      </w:r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C5097E">
        <w:rPr>
          <w:rFonts w:ascii="Times New Roman" w:hAnsi="Times New Roman"/>
          <w:sz w:val="24"/>
          <w:szCs w:val="24"/>
        </w:rPr>
        <w:t>попрошайничеством</w:t>
      </w:r>
      <w:proofErr w:type="gramEnd"/>
      <w:r w:rsidRPr="00C5097E">
        <w:rPr>
          <w:rFonts w:ascii="Times New Roman" w:hAnsi="Times New Roman"/>
          <w:sz w:val="24"/>
          <w:szCs w:val="24"/>
        </w:rPr>
        <w:t>;</w:t>
      </w:r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отрицающая семейные ценности и формирующая неуважение к родителям и (или) другим членам семьи;</w:t>
      </w:r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97E">
        <w:rPr>
          <w:rFonts w:ascii="Times New Roman" w:hAnsi="Times New Roman"/>
          <w:sz w:val="24"/>
          <w:szCs w:val="24"/>
        </w:rPr>
        <w:t>оправдывающая</w:t>
      </w:r>
      <w:proofErr w:type="gramEnd"/>
      <w:r w:rsidRPr="00C5097E">
        <w:rPr>
          <w:rFonts w:ascii="Times New Roman" w:hAnsi="Times New Roman"/>
          <w:sz w:val="24"/>
          <w:szCs w:val="24"/>
        </w:rPr>
        <w:t xml:space="preserve"> противоправное поведение;</w:t>
      </w:r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97E">
        <w:rPr>
          <w:rFonts w:ascii="Times New Roman" w:hAnsi="Times New Roman"/>
          <w:sz w:val="24"/>
          <w:szCs w:val="24"/>
        </w:rPr>
        <w:t>содержащая нецензурную брань;</w:t>
      </w:r>
      <w:proofErr w:type="gramEnd"/>
    </w:p>
    <w:p w:rsidR="00BF110B" w:rsidRPr="00C5097E" w:rsidRDefault="00BF110B" w:rsidP="00BF110B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97E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C5097E">
        <w:rPr>
          <w:rFonts w:ascii="Times New Roman" w:hAnsi="Times New Roman"/>
          <w:sz w:val="24"/>
          <w:szCs w:val="24"/>
        </w:rPr>
        <w:t xml:space="preserve"> информацию порнографического характера.</w:t>
      </w:r>
    </w:p>
    <w:p w:rsidR="00BF110B" w:rsidRPr="00C5097E" w:rsidRDefault="00BF110B" w:rsidP="00BF110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К информации, распространение которой ограничено среди детей определенного возраста, относится:</w:t>
      </w:r>
    </w:p>
    <w:p w:rsidR="00BF110B" w:rsidRPr="00C5097E" w:rsidRDefault="00BF110B" w:rsidP="00BF11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BF110B" w:rsidRPr="00C5097E" w:rsidRDefault="00BF110B" w:rsidP="00BF11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5097E">
        <w:rPr>
          <w:rFonts w:ascii="Times New Roman" w:hAnsi="Times New Roman"/>
          <w:sz w:val="24"/>
          <w:szCs w:val="24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BF110B" w:rsidRPr="00C5097E" w:rsidRDefault="00BF110B" w:rsidP="00BF11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97E">
        <w:rPr>
          <w:rFonts w:ascii="Times New Roman" w:hAnsi="Times New Roman"/>
          <w:sz w:val="24"/>
          <w:szCs w:val="24"/>
        </w:rPr>
        <w:lastRenderedPageBreak/>
        <w:t>представляемая</w:t>
      </w:r>
      <w:proofErr w:type="gramEnd"/>
      <w:r w:rsidRPr="00C5097E">
        <w:rPr>
          <w:rFonts w:ascii="Times New Roman" w:hAnsi="Times New Roman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BF110B" w:rsidRPr="00C5097E" w:rsidRDefault="00BF110B" w:rsidP="00BF110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5097E">
        <w:rPr>
          <w:rFonts w:ascii="Times New Roman" w:hAnsi="Times New Roman"/>
          <w:sz w:val="24"/>
          <w:szCs w:val="24"/>
        </w:rPr>
        <w:t>содержащая</w:t>
      </w:r>
      <w:proofErr w:type="gramEnd"/>
      <w:r w:rsidRPr="00C5097E">
        <w:rPr>
          <w:rFonts w:ascii="Times New Roman" w:hAnsi="Times New Roman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BF110B" w:rsidRDefault="00BF110B" w:rsidP="00BF110B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Использование сети Интернет в ОО осуществляется, как правило, в целях образовательного процесса.</w:t>
      </w:r>
    </w:p>
    <w:p w:rsidR="00BF110B" w:rsidRDefault="00BF110B" w:rsidP="00BF110B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BF110B" w:rsidRDefault="00BF110B" w:rsidP="00BF110B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BF110B" w:rsidRDefault="00BF110B" w:rsidP="00BF110B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BF110B" w:rsidRDefault="00BF110B" w:rsidP="00BF110B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4. Обучающемуся запрещается:</w:t>
      </w:r>
    </w:p>
    <w:p w:rsidR="00BF110B" w:rsidRPr="002E67DC" w:rsidRDefault="00BF110B" w:rsidP="00BF110B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Обращаться к информации, </w:t>
      </w:r>
      <w:r w:rsidRPr="00C5097E">
        <w:t>причиняющей вред здоровью и (или) развитию детей,</w:t>
      </w:r>
      <w:r>
        <w:t xml:space="preserve"> установленной </w:t>
      </w:r>
      <w:proofErr w:type="gramStart"/>
      <w:r>
        <w:t>ч</w:t>
      </w:r>
      <w:proofErr w:type="gramEnd"/>
      <w:r>
        <w:t>.2 и ч. 3.статьи 5</w:t>
      </w:r>
      <w:r w:rsidRPr="00C5097E">
        <w:t xml:space="preserve">Федерального закона </w:t>
      </w:r>
      <w:r>
        <w:t xml:space="preserve">от29.12.2010 </w:t>
      </w:r>
      <w:r w:rsidRPr="00C5097E">
        <w:t>№ 436-ФЗ «О защите детей от информации, причиняющей вред их здоровью и развитию»</w:t>
      </w:r>
      <w:r>
        <w:t>;</w:t>
      </w:r>
    </w:p>
    <w:p w:rsidR="00BF110B" w:rsidRDefault="00BF110B" w:rsidP="00BF110B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BF110B" w:rsidRDefault="00BF110B" w:rsidP="00BF110B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BF110B" w:rsidRDefault="00BF110B" w:rsidP="00BF110B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BF110B" w:rsidRDefault="00BF110B" w:rsidP="00BF110B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F110B" w:rsidRDefault="00BF110B" w:rsidP="00BF110B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BF110B" w:rsidRDefault="00BF110B" w:rsidP="00BF110B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5.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BF110B" w:rsidRDefault="00BF110B" w:rsidP="00BF110B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BF110B" w:rsidRDefault="00BF110B" w:rsidP="00BF110B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BF110B" w:rsidRDefault="00BF110B" w:rsidP="00BF110B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F110B" w:rsidRDefault="00BF110B" w:rsidP="00BF110B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BF110B" w:rsidRDefault="00BF110B" w:rsidP="00BF110B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BF110B" w:rsidRDefault="00BF110B" w:rsidP="00BF110B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BF110B" w:rsidRDefault="00BF110B" w:rsidP="00BF110B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BF110B" w:rsidRDefault="00BF110B" w:rsidP="00BF110B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BF110B" w:rsidRDefault="00BF110B" w:rsidP="00BF110B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BF110B" w:rsidRDefault="00BF110B" w:rsidP="00BF110B"/>
    <w:p w:rsidR="007352D3" w:rsidRDefault="007352D3" w:rsidP="007352D3">
      <w:pPr>
        <w:pageBreakBefore/>
        <w:autoSpaceDE w:val="0"/>
        <w:jc w:val="right"/>
        <w:rPr>
          <w:sz w:val="28"/>
          <w:szCs w:val="28"/>
        </w:rPr>
      </w:pPr>
    </w:p>
    <w:p w:rsidR="007352D3" w:rsidRPr="008D11DE" w:rsidRDefault="008D11DE" w:rsidP="008D11DE">
      <w:pPr>
        <w:tabs>
          <w:tab w:val="left" w:pos="6045"/>
        </w:tabs>
        <w:autoSpaceDE w:val="0"/>
        <w:jc w:val="right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8D11DE">
        <w:rPr>
          <w:rFonts w:ascii="Times New Roman" w:hAnsi="Times New Roman"/>
          <w:sz w:val="24"/>
          <w:szCs w:val="24"/>
        </w:rPr>
        <w:t>(Приложение №1</w:t>
      </w:r>
      <w:r>
        <w:rPr>
          <w:rFonts w:ascii="Times New Roman" w:hAnsi="Times New Roman"/>
          <w:sz w:val="24"/>
          <w:szCs w:val="24"/>
        </w:rPr>
        <w:t>3</w:t>
      </w:r>
      <w:r w:rsidRPr="008D11DE">
        <w:rPr>
          <w:rFonts w:ascii="Times New Roman" w:hAnsi="Times New Roman"/>
          <w:sz w:val="24"/>
          <w:szCs w:val="24"/>
        </w:rPr>
        <w:t>)</w:t>
      </w:r>
    </w:p>
    <w:p w:rsidR="006B25D0" w:rsidRPr="006B25D0" w:rsidRDefault="006B25D0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с инструкцией для сотрудников О</w:t>
      </w:r>
      <w:r w:rsidR="005764D6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84"/>
        <w:gridCol w:w="2151"/>
        <w:gridCol w:w="1962"/>
        <w:gridCol w:w="1825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E40CB3">
        <w:rPr>
          <w:rFonts w:ascii="Times New Roman" w:hAnsi="Times New Roman"/>
          <w:b/>
          <w:sz w:val="24"/>
          <w:szCs w:val="24"/>
        </w:rPr>
        <w:t>Первомайской</w:t>
      </w:r>
      <w:r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DA683E" w:rsidRDefault="006B25D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E40CB3">
        <w:rPr>
          <w:rFonts w:ascii="Times New Roman" w:hAnsi="Times New Roman"/>
          <w:b/>
          <w:sz w:val="24"/>
          <w:szCs w:val="24"/>
        </w:rPr>
        <w:t>Первомайской</w:t>
      </w:r>
      <w:r w:rsidR="00DA683E">
        <w:rPr>
          <w:rFonts w:ascii="Times New Roman" w:hAnsi="Times New Roman"/>
          <w:b/>
          <w:sz w:val="24"/>
          <w:szCs w:val="24"/>
        </w:rPr>
        <w:t xml:space="preserve"> средней школе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651"/>
        <w:gridCol w:w="2162"/>
        <w:gridCol w:w="1973"/>
        <w:gridCol w:w="1836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36050C" w:rsidRPr="006B25D0" w:rsidSect="00AF1C2D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E7012E2"/>
    <w:multiLevelType w:val="multilevel"/>
    <w:tmpl w:val="31D4E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006676"/>
    <w:multiLevelType w:val="multilevel"/>
    <w:tmpl w:val="32FC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D93AFB"/>
    <w:multiLevelType w:val="multilevel"/>
    <w:tmpl w:val="BB74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2"/>
  </w:num>
  <w:num w:numId="11">
    <w:abstractNumId w:val="18"/>
  </w:num>
  <w:num w:numId="12">
    <w:abstractNumId w:val="20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9"/>
  </w:num>
  <w:num w:numId="17">
    <w:abstractNumId w:val="3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34"/>
  </w:num>
  <w:num w:numId="36">
    <w:abstractNumId w:val="2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3F5B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10B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640D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19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2021-04-19T11:17:00Z</cp:lastPrinted>
  <dcterms:created xsi:type="dcterms:W3CDTF">2021-04-16T11:11:00Z</dcterms:created>
  <dcterms:modified xsi:type="dcterms:W3CDTF">2022-04-12T15:12:00Z</dcterms:modified>
</cp:coreProperties>
</file>