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830232" w:rsidRDefault="00830232" w:rsidP="0083023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56"/>
          <w:lang w:eastAsia="ru-RU"/>
        </w:rPr>
      </w:pPr>
    </w:p>
    <w:p w:rsidR="004A220D" w:rsidRPr="00EB5C2E" w:rsidRDefault="004A220D" w:rsidP="0083023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52"/>
          <w:lang w:eastAsia="ru-RU"/>
        </w:rPr>
      </w:pPr>
      <w:bookmarkStart w:id="0" w:name="_GoBack"/>
      <w:r w:rsidRPr="00EB5C2E">
        <w:rPr>
          <w:rFonts w:ascii="Times New Roman" w:eastAsia="Times New Roman" w:hAnsi="Times New Roman" w:cs="Times New Roman"/>
          <w:sz w:val="52"/>
          <w:lang w:eastAsia="ru-RU"/>
        </w:rPr>
        <w:t>Рабочая программа</w:t>
      </w:r>
    </w:p>
    <w:p w:rsidR="004A220D" w:rsidRPr="00EB5C2E" w:rsidRDefault="004A220D" w:rsidP="0083023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  <w:r w:rsidRPr="00EB5C2E">
        <w:rPr>
          <w:rFonts w:ascii="Times New Roman" w:eastAsia="Times New Roman" w:hAnsi="Times New Roman" w:cs="Times New Roman"/>
          <w:sz w:val="44"/>
          <w:lang w:eastAsia="ru-RU"/>
        </w:rPr>
        <w:t>внеурочной деятельности</w:t>
      </w:r>
    </w:p>
    <w:p w:rsidR="004A220D" w:rsidRPr="00EB5C2E" w:rsidRDefault="004A220D" w:rsidP="008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EB5C2E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Эволюция живой природы</w:t>
      </w:r>
    </w:p>
    <w:p w:rsidR="00830232" w:rsidRDefault="00830232" w:rsidP="008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232" w:rsidRDefault="00830232" w:rsidP="008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232" w:rsidRPr="00830232" w:rsidRDefault="00830232" w:rsidP="0083023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023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              </w:t>
      </w:r>
      <w:r w:rsidRPr="008302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</w:p>
    <w:p w:rsidR="004A220D" w:rsidRPr="00830232" w:rsidRDefault="004A220D" w:rsidP="004A220D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4A220D">
        <w:rPr>
          <w:rFonts w:ascii="Times New Roman" w:eastAsia="Times New Roman" w:hAnsi="Times New Roman" w:cs="Times New Roman"/>
          <w:sz w:val="36"/>
          <w:lang w:eastAsia="ru-RU"/>
        </w:rPr>
        <w:t xml:space="preserve"> срок реализации программы – 202</w:t>
      </w:r>
      <w:r w:rsidR="00E63228">
        <w:rPr>
          <w:rFonts w:ascii="Times New Roman" w:eastAsia="Times New Roman" w:hAnsi="Times New Roman" w:cs="Times New Roman"/>
          <w:sz w:val="36"/>
          <w:lang w:eastAsia="ru-RU"/>
        </w:rPr>
        <w:t>2</w:t>
      </w:r>
      <w:r w:rsidRPr="004A220D">
        <w:rPr>
          <w:rFonts w:ascii="Times New Roman" w:eastAsia="Times New Roman" w:hAnsi="Times New Roman" w:cs="Times New Roman"/>
          <w:sz w:val="36"/>
          <w:lang w:eastAsia="ru-RU"/>
        </w:rPr>
        <w:t xml:space="preserve"> - 202</w:t>
      </w:r>
      <w:r w:rsidR="00E63228">
        <w:rPr>
          <w:rFonts w:ascii="Times New Roman" w:eastAsia="Times New Roman" w:hAnsi="Times New Roman" w:cs="Times New Roman"/>
          <w:sz w:val="36"/>
          <w:lang w:eastAsia="ru-RU"/>
        </w:rPr>
        <w:t>3</w:t>
      </w:r>
      <w:r w:rsidRPr="004A220D">
        <w:rPr>
          <w:rFonts w:ascii="Times New Roman" w:eastAsia="Times New Roman" w:hAnsi="Times New Roman" w:cs="Times New Roman"/>
          <w:sz w:val="36"/>
          <w:lang w:eastAsia="ru-RU"/>
        </w:rPr>
        <w:t xml:space="preserve"> учебный год</w:t>
      </w:r>
    </w:p>
    <w:bookmarkEnd w:id="0"/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30232" w:rsidRPr="00830232" w:rsidRDefault="00830232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4A220D" w:rsidRPr="00830232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lang w:eastAsia="ru-RU"/>
        </w:rPr>
        <w:t xml:space="preserve">Кузнецова Н.М., учитель биологии 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lang w:eastAsia="ru-RU"/>
        </w:rPr>
        <w:t>высшей  квалификационной категории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4A220D">
        <w:rPr>
          <w:rFonts w:ascii="Calibri" w:eastAsia="Times New Roman" w:hAnsi="Calibri" w:cs="Times New Roman"/>
          <w:lang w:eastAsia="ru-RU"/>
        </w:rPr>
        <w:t xml:space="preserve"> </w:t>
      </w: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4A220D" w:rsidRPr="004A220D" w:rsidRDefault="004A220D" w:rsidP="004A220D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2659B2" w:rsidRPr="002659B2" w:rsidRDefault="004A220D" w:rsidP="004A22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0D">
        <w:rPr>
          <w:rFonts w:ascii="Times New Roman" w:eastAsia="Times New Roman" w:hAnsi="Times New Roman" w:cs="Times New Roman"/>
          <w:sz w:val="28"/>
          <w:lang w:eastAsia="ru-RU"/>
        </w:rPr>
        <w:t>Кукобой, 202</w:t>
      </w:r>
      <w:r w:rsidR="00E63228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830232" w:rsidRDefault="002659B2" w:rsidP="00830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30232" w:rsidRDefault="00830232" w:rsidP="0083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232" w:rsidRPr="00830232" w:rsidRDefault="00830232" w:rsidP="00830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eastAsia="Calibri" w:hAnsi="Times New Roman" w:cs="Times New Roman"/>
          <w:sz w:val="24"/>
          <w:szCs w:val="24"/>
          <w:lang w:eastAsia="zh-CN"/>
        </w:rPr>
        <w:t>Рабочая программа составлена на основе:</w:t>
      </w:r>
    </w:p>
    <w:p w:rsidR="00830232" w:rsidRPr="00830232" w:rsidRDefault="00830232" w:rsidP="008302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30232" w:rsidRPr="00830232" w:rsidRDefault="00830232" w:rsidP="00830232">
      <w:pPr>
        <w:numPr>
          <w:ilvl w:val="0"/>
          <w:numId w:val="4"/>
        </w:num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ФГОС ООО, </w:t>
      </w:r>
      <w:proofErr w:type="gramStart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утвержденный</w:t>
      </w:r>
      <w:proofErr w:type="gramEnd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приказом Министерства образования и науки Российской Федерации от 17.12.2010 года №1897 (в редакции приказа </w:t>
      </w:r>
      <w:proofErr w:type="spellStart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Минобрнауки</w:t>
      </w:r>
      <w:proofErr w:type="spellEnd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от 29.12. 2014 года №1644) с изменениями, утвержденными приказом </w:t>
      </w:r>
      <w:proofErr w:type="spellStart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Минобрнауки</w:t>
      </w:r>
      <w:proofErr w:type="spellEnd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от 31.12.2015 года №1577 .</w:t>
      </w:r>
    </w:p>
    <w:p w:rsidR="00830232" w:rsidRPr="00830232" w:rsidRDefault="00830232" w:rsidP="00830232">
      <w:pPr>
        <w:numPr>
          <w:ilvl w:val="0"/>
          <w:numId w:val="4"/>
        </w:num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ООП ООО П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ервомайской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средней школы.</w:t>
      </w:r>
    </w:p>
    <w:p w:rsidR="00830232" w:rsidRPr="00830232" w:rsidRDefault="00830232" w:rsidP="0083023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Примерн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ой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основн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ой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образовательн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ой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программ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ы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основного общего образования: </w:t>
      </w:r>
      <w:proofErr w:type="gramStart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одобрена</w:t>
      </w:r>
      <w:proofErr w:type="gramEnd"/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830232" w:rsidRPr="00830232" w:rsidRDefault="00830232" w:rsidP="00830232">
      <w:pPr>
        <w:numPr>
          <w:ilvl w:val="0"/>
          <w:numId w:val="4"/>
        </w:num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>Программ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ы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воспитания П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ервомайской</w:t>
      </w:r>
      <w:r w:rsidRPr="00830232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средней школы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30232" w:rsidRPr="00830232" w:rsidRDefault="00830232" w:rsidP="00830232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 преподавании учебного предмета «Биология» в образовательных организациях Ярославской области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3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2659B2" w:rsidRPr="002659B2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На уроках биологии в 9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рабочей программы изучается курс «Человек», поэтому времени для </w:t>
      </w:r>
      <w:r w:rsidRPr="002659B2">
        <w:rPr>
          <w:rFonts w:ascii="Times New Roman" w:hAnsi="Times New Roman" w:cs="Times New Roman"/>
          <w:sz w:val="24"/>
          <w:szCs w:val="24"/>
        </w:rPr>
        <w:t xml:space="preserve">отработки  знаний и умений </w:t>
      </w:r>
      <w:r>
        <w:rPr>
          <w:rFonts w:ascii="Times New Roman" w:hAnsi="Times New Roman" w:cs="Times New Roman"/>
          <w:sz w:val="24"/>
          <w:szCs w:val="24"/>
        </w:rPr>
        <w:t>общебиологических дисциплин не хватает</w:t>
      </w:r>
      <w:r w:rsidRPr="002659B2">
        <w:rPr>
          <w:rFonts w:ascii="Times New Roman" w:hAnsi="Times New Roman" w:cs="Times New Roman"/>
          <w:sz w:val="24"/>
          <w:szCs w:val="24"/>
        </w:rPr>
        <w:t xml:space="preserve">. С этой целью, при проведении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2659B2">
        <w:rPr>
          <w:rFonts w:ascii="Times New Roman" w:hAnsi="Times New Roman" w:cs="Times New Roman"/>
          <w:sz w:val="24"/>
          <w:szCs w:val="24"/>
        </w:rPr>
        <w:t>особое внимание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2659B2">
        <w:rPr>
          <w:rFonts w:ascii="Times New Roman" w:hAnsi="Times New Roman" w:cs="Times New Roman"/>
          <w:sz w:val="24"/>
          <w:szCs w:val="24"/>
        </w:rPr>
        <w:t xml:space="preserve"> повторению и закреплению наиболее значимых и наиболее слабо усваиваемых  школьн</w:t>
      </w:r>
      <w:r>
        <w:rPr>
          <w:rFonts w:ascii="Times New Roman" w:hAnsi="Times New Roman" w:cs="Times New Roman"/>
          <w:sz w:val="24"/>
          <w:szCs w:val="24"/>
        </w:rPr>
        <w:t>иками знаний   из основной школы</w:t>
      </w:r>
      <w:r w:rsidRPr="002659B2">
        <w:rPr>
          <w:rFonts w:ascii="Times New Roman" w:hAnsi="Times New Roman" w:cs="Times New Roman"/>
          <w:sz w:val="24"/>
          <w:szCs w:val="24"/>
        </w:rPr>
        <w:t xml:space="preserve">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 Кроме того, при изучении соответствующих разделов </w:t>
      </w:r>
      <w:r>
        <w:rPr>
          <w:rFonts w:ascii="Times New Roman" w:hAnsi="Times New Roman" w:cs="Times New Roman"/>
          <w:sz w:val="24"/>
          <w:szCs w:val="24"/>
        </w:rPr>
        <w:t xml:space="preserve">уделено </w:t>
      </w:r>
      <w:r w:rsidRPr="002659B2">
        <w:rPr>
          <w:rFonts w:ascii="Times New Roman" w:hAnsi="Times New Roman" w:cs="Times New Roman"/>
          <w:sz w:val="24"/>
          <w:szCs w:val="24"/>
        </w:rPr>
        <w:t>внимание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59B2">
        <w:rPr>
          <w:rFonts w:ascii="Times New Roman" w:hAnsi="Times New Roman" w:cs="Times New Roman"/>
          <w:sz w:val="24"/>
          <w:szCs w:val="24"/>
        </w:rPr>
        <w:t xml:space="preserve">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2659B2" w:rsidRPr="002659B2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 xml:space="preserve">Учитывая результаты анализа экзаменуемых на протяжении нескольких лет при подготовке к  ГИА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, характеристика классов покрытосеменных растений, позвоночных животных, взаимосвязи организмов и окружающей среды.</w:t>
      </w:r>
      <w:proofErr w:type="gramEnd"/>
    </w:p>
    <w:p w:rsidR="002659B2" w:rsidRPr="002659B2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proofErr w:type="gramEnd"/>
    </w:p>
    <w:p w:rsidR="002659B2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            В ходе занятий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следует большое внимание</w:t>
      </w:r>
      <w:r w:rsidR="004A220D">
        <w:rPr>
          <w:rFonts w:ascii="Times New Roman" w:hAnsi="Times New Roman" w:cs="Times New Roman"/>
          <w:sz w:val="24"/>
          <w:szCs w:val="24"/>
        </w:rPr>
        <w:t xml:space="preserve"> уделяется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формированию предметной компетентности (природоохранной,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4B3C6B" w:rsidRPr="004B3C6B" w:rsidRDefault="004B3C6B" w:rsidP="004B3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C6B">
        <w:rPr>
          <w:rFonts w:ascii="Times New Roman" w:hAnsi="Times New Roman" w:cs="Times New Roman"/>
          <w:b/>
          <w:bCs/>
          <w:sz w:val="24"/>
          <w:szCs w:val="24"/>
        </w:rPr>
        <w:t xml:space="preserve">         В основу данного курса положен системно -  </w:t>
      </w:r>
      <w:proofErr w:type="spellStart"/>
      <w:r w:rsidRPr="004B3C6B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4B3C6B">
        <w:rPr>
          <w:rFonts w:ascii="Times New Roman" w:hAnsi="Times New Roman" w:cs="Times New Roman"/>
          <w:b/>
          <w:bCs/>
          <w:sz w:val="24"/>
          <w:szCs w:val="24"/>
        </w:rPr>
        <w:t xml:space="preserve"> подход. </w:t>
      </w:r>
    </w:p>
    <w:p w:rsidR="004B3C6B" w:rsidRPr="004B3C6B" w:rsidRDefault="004B3C6B" w:rsidP="004B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C6B">
        <w:rPr>
          <w:rFonts w:ascii="Times New Roman" w:hAnsi="Times New Roman" w:cs="Times New Roman"/>
          <w:sz w:val="24"/>
          <w:szCs w:val="24"/>
        </w:rPr>
        <w:lastRenderedPageBreak/>
        <w:t>Учащиеся вовлекаются в исследовательскую деятельность, что является условием приобретения прочных знаний. В преподавании  шире используются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4B3C6B" w:rsidRPr="002659B2" w:rsidRDefault="004B3C6B" w:rsidP="004B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9B2" w:rsidRPr="00902FD6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 xml:space="preserve">Данный курс рассчитан на учащихся 9 класса. </w:t>
      </w:r>
    </w:p>
    <w:p w:rsidR="002659B2" w:rsidRPr="00902FD6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 xml:space="preserve">Занятия проводятся  1 раз в 2 недели по 1 часу. </w:t>
      </w:r>
    </w:p>
    <w:p w:rsidR="002659B2" w:rsidRPr="00902FD6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 xml:space="preserve">Курс рассчитан на 1 год занятий,  17 часов. </w:t>
      </w:r>
    </w:p>
    <w:p w:rsidR="002659B2" w:rsidRDefault="002659B2" w:rsidP="0026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 </w:t>
      </w: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Итого, полный ку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ючает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659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59B2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659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59B2">
        <w:rPr>
          <w:rFonts w:ascii="Times New Roman" w:hAnsi="Times New Roman" w:cs="Times New Roman"/>
          <w:sz w:val="24"/>
          <w:szCs w:val="24"/>
        </w:rPr>
        <w:t xml:space="preserve"> теории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59B2">
        <w:rPr>
          <w:rFonts w:ascii="Times New Roman" w:hAnsi="Times New Roman" w:cs="Times New Roman"/>
          <w:sz w:val="24"/>
          <w:szCs w:val="24"/>
        </w:rPr>
        <w:t xml:space="preserve"> часов практики.</w:t>
      </w:r>
    </w:p>
    <w:p w:rsidR="002659B2" w:rsidRPr="004B3C6B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6B">
        <w:rPr>
          <w:rFonts w:ascii="Times New Roman" w:hAnsi="Times New Roman" w:cs="Times New Roman"/>
          <w:b/>
          <w:sz w:val="24"/>
          <w:szCs w:val="24"/>
        </w:rPr>
        <w:t xml:space="preserve"> Цель: Подготовка </w:t>
      </w:r>
      <w:proofErr w:type="gramStart"/>
      <w:r w:rsidRPr="004B3C6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B3C6B">
        <w:rPr>
          <w:rFonts w:ascii="Times New Roman" w:hAnsi="Times New Roman" w:cs="Times New Roman"/>
          <w:b/>
          <w:sz w:val="24"/>
          <w:szCs w:val="24"/>
        </w:rPr>
        <w:t xml:space="preserve"> успешной  сдачи  ГИА учащихся 9 класса.</w:t>
      </w:r>
    </w:p>
    <w:p w:rsidR="002659B2" w:rsidRPr="002659B2" w:rsidRDefault="00F90258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B2" w:rsidRPr="002659B2">
        <w:rPr>
          <w:rFonts w:ascii="Times New Roman" w:hAnsi="Times New Roman" w:cs="Times New Roman"/>
          <w:sz w:val="24"/>
          <w:szCs w:val="24"/>
        </w:rPr>
        <w:t>Задачи:</w:t>
      </w: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повторить и закрепить наиболее значимые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  из основной школы изучаемые на заключительном этапе общего биологического образования;</w:t>
      </w: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закрепить материал, который ежегодно вызывает затруднения при сдаче ГИА </w:t>
      </w: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2659B2" w:rsidRPr="002659B2" w:rsidRDefault="002659B2" w:rsidP="004B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E63228" w:rsidRDefault="00E63228" w:rsidP="00026C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6C70" w:rsidRPr="002659B2" w:rsidRDefault="00026C70" w:rsidP="00026C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СОДЕРЖАНИЕ</w:t>
      </w:r>
    </w:p>
    <w:p w:rsidR="00026C70" w:rsidRDefault="00026C70" w:rsidP="00026C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>Тема 1 Биолог</w:t>
      </w:r>
      <w:r>
        <w:rPr>
          <w:rFonts w:ascii="Times New Roman" w:hAnsi="Times New Roman" w:cs="Times New Roman"/>
          <w:b/>
          <w:sz w:val="24"/>
          <w:szCs w:val="24"/>
        </w:rPr>
        <w:t>ия как наука. Методы биологии (</w:t>
      </w:r>
      <w:r w:rsidRPr="00FF6F49">
        <w:rPr>
          <w:rFonts w:ascii="Times New Roman" w:hAnsi="Times New Roman" w:cs="Times New Roman"/>
          <w:b/>
          <w:sz w:val="24"/>
          <w:szCs w:val="24"/>
        </w:rPr>
        <w:t>1 ч.)</w:t>
      </w:r>
    </w:p>
    <w:p w:rsidR="00026C70" w:rsidRDefault="00026C70" w:rsidP="00026C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026C70" w:rsidRPr="002659B2" w:rsidRDefault="00026C70" w:rsidP="00026C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6C70" w:rsidRDefault="00026C70" w:rsidP="00026C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>Тема 2 Признаки живых организмов (4 ч)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 Гены и хромосомы.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Нарушения в строении и функционировании клеток – одна из причин заболеваний организмов. Биологические мембраны. Строение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клетки. Мембра</w:t>
      </w:r>
      <w:r>
        <w:rPr>
          <w:rFonts w:ascii="Times New Roman" w:hAnsi="Times New Roman" w:cs="Times New Roman"/>
          <w:sz w:val="24"/>
          <w:szCs w:val="24"/>
        </w:rPr>
        <w:t xml:space="preserve">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органоиды. 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Органоиды клетки, их структура, назначение в клетке. Органоиды клеток представителей разных таксонов. Включения клетки,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– принципы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функции в клетке.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Вирусы – неклеточные формы жизни.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</w:t>
      </w:r>
      <w:r w:rsidRPr="002659B2">
        <w:rPr>
          <w:rFonts w:ascii="Times New Roman" w:hAnsi="Times New Roman" w:cs="Times New Roman"/>
          <w:sz w:val="24"/>
          <w:szCs w:val="24"/>
        </w:rPr>
        <w:lastRenderedPageBreak/>
        <w:t xml:space="preserve">принцип воспроизведения информации.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Репликация ДНК. Принципы репликации ДНК. Жизненный цикл клетки. Интерфаза. 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Митоз и мейоз. Оплодотворение. Виды полового процесса. </w:t>
      </w:r>
    </w:p>
    <w:p w:rsidR="00026C70" w:rsidRPr="002659B2" w:rsidRDefault="00026C70" w:rsidP="00026C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>Тема 3 Система, многообразие и эволюция живой природы (7 ч)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</w:t>
      </w:r>
      <w:r>
        <w:rPr>
          <w:rFonts w:ascii="Times New Roman" w:hAnsi="Times New Roman" w:cs="Times New Roman"/>
          <w:sz w:val="24"/>
          <w:szCs w:val="24"/>
        </w:rPr>
        <w:t>й растений, животных, человека.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Царство Грибы. Лишайники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>рганизация, классификация, роль и место в биосфере, значение для человека.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</w:t>
      </w:r>
      <w:r>
        <w:rPr>
          <w:rFonts w:ascii="Times New Roman" w:hAnsi="Times New Roman" w:cs="Times New Roman"/>
          <w:sz w:val="24"/>
          <w:szCs w:val="24"/>
        </w:rPr>
        <w:t>е семейства цветковых растений.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</w:t>
      </w:r>
      <w:r>
        <w:rPr>
          <w:rFonts w:ascii="Times New Roman" w:hAnsi="Times New Roman" w:cs="Times New Roman"/>
          <w:sz w:val="24"/>
          <w:szCs w:val="24"/>
        </w:rPr>
        <w:t>кающиеся, Птицы, Млекопитающие.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Учение об эволюции органического мира. Ч. Дарвин – основоположник учения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 xml:space="preserve">эволюции. Усложнение растений и животных в процессе эволюции. </w:t>
      </w:r>
    </w:p>
    <w:p w:rsidR="00026C70" w:rsidRPr="002659B2" w:rsidRDefault="00026C70" w:rsidP="00026C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Биологическое разнообразие как основа устойчивости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B2">
        <w:rPr>
          <w:rFonts w:ascii="Times New Roman" w:hAnsi="Times New Roman" w:cs="Times New Roman"/>
          <w:sz w:val="24"/>
          <w:szCs w:val="24"/>
        </w:rPr>
        <w:t>биосферы и результата эволюции.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6F49">
        <w:rPr>
          <w:rFonts w:ascii="Times New Roman" w:hAnsi="Times New Roman" w:cs="Times New Roman"/>
          <w:b/>
          <w:sz w:val="24"/>
          <w:szCs w:val="24"/>
        </w:rPr>
        <w:t xml:space="preserve"> Взаимосвязи организмов и окружающей среды (4 ч)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</w:r>
    </w:p>
    <w:p w:rsidR="00026C70" w:rsidRPr="002659B2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Цепи питания. Особенности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.</w:t>
      </w:r>
    </w:p>
    <w:p w:rsidR="00026C70" w:rsidRPr="002659B2" w:rsidRDefault="00026C70" w:rsidP="00026C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026C70" w:rsidRDefault="00026C70" w:rsidP="0002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F6F49">
        <w:rPr>
          <w:rFonts w:ascii="Times New Roman" w:hAnsi="Times New Roman" w:cs="Times New Roman"/>
          <w:b/>
          <w:sz w:val="24"/>
          <w:szCs w:val="24"/>
        </w:rPr>
        <w:t xml:space="preserve"> «Решение де</w:t>
      </w:r>
      <w:r>
        <w:rPr>
          <w:rFonts w:ascii="Times New Roman" w:hAnsi="Times New Roman" w:cs="Times New Roman"/>
          <w:b/>
          <w:sz w:val="24"/>
          <w:szCs w:val="24"/>
        </w:rPr>
        <w:t>монстрационных вариантов ГИА» (1</w:t>
      </w:r>
      <w:r w:rsidRPr="00FF6F49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026C70" w:rsidRPr="002659B2" w:rsidRDefault="00026C70" w:rsidP="00026C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</w:r>
    </w:p>
    <w:p w:rsidR="00026C70" w:rsidRPr="002659B2" w:rsidRDefault="00026C70" w:rsidP="0002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ПЕРЕЧЕНЬ ПРАКТИЧЕСКИХ РАБОТ</w:t>
      </w:r>
    </w:p>
    <w:p w:rsidR="00026C70" w:rsidRPr="00FF6F49" w:rsidRDefault="00026C70" w:rsidP="00026C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49">
        <w:rPr>
          <w:rFonts w:ascii="Times New Roman" w:hAnsi="Times New Roman" w:cs="Times New Roman"/>
          <w:sz w:val="24"/>
          <w:szCs w:val="24"/>
        </w:rPr>
        <w:t>Решение тестовых заданий по темам: «Биология как наука», «Методы биологии», «Признаки живых организмов»</w:t>
      </w:r>
      <w:r w:rsidRPr="00FF6F49">
        <w:rPr>
          <w:rFonts w:ascii="Times New Roman" w:hAnsi="Times New Roman" w:cs="Times New Roman"/>
          <w:sz w:val="24"/>
          <w:szCs w:val="24"/>
        </w:rPr>
        <w:tab/>
      </w:r>
    </w:p>
    <w:p w:rsidR="00026C70" w:rsidRPr="00FF6F49" w:rsidRDefault="00026C70" w:rsidP="00026C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49">
        <w:rPr>
          <w:rFonts w:ascii="Times New Roman" w:hAnsi="Times New Roman" w:cs="Times New Roman"/>
          <w:sz w:val="24"/>
          <w:szCs w:val="24"/>
        </w:rPr>
        <w:t xml:space="preserve">Решение тестовых заданий по темам: «Царства: Бактерии, Грибы, Растения» </w:t>
      </w:r>
      <w:r w:rsidRPr="00FF6F49">
        <w:rPr>
          <w:rFonts w:ascii="Times New Roman" w:hAnsi="Times New Roman" w:cs="Times New Roman"/>
          <w:sz w:val="24"/>
          <w:szCs w:val="24"/>
        </w:rPr>
        <w:tab/>
      </w:r>
    </w:p>
    <w:p w:rsidR="00026C70" w:rsidRPr="00FF6F49" w:rsidRDefault="00026C70" w:rsidP="00026C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49">
        <w:rPr>
          <w:rFonts w:ascii="Times New Roman" w:hAnsi="Times New Roman" w:cs="Times New Roman"/>
          <w:sz w:val="24"/>
          <w:szCs w:val="24"/>
        </w:rPr>
        <w:lastRenderedPageBreak/>
        <w:t>Решение тестовых заданий по темам: «Царство Животные, Учение об эволюции органического мира»</w:t>
      </w:r>
      <w:r w:rsidRPr="00FF6F49">
        <w:rPr>
          <w:rFonts w:ascii="Times New Roman" w:hAnsi="Times New Roman" w:cs="Times New Roman"/>
          <w:sz w:val="24"/>
          <w:szCs w:val="24"/>
        </w:rPr>
        <w:tab/>
      </w:r>
    </w:p>
    <w:p w:rsidR="00026C70" w:rsidRPr="00FF6F49" w:rsidRDefault="00026C70" w:rsidP="00026C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49">
        <w:rPr>
          <w:rFonts w:ascii="Times New Roman" w:hAnsi="Times New Roman" w:cs="Times New Roman"/>
          <w:sz w:val="24"/>
          <w:szCs w:val="24"/>
        </w:rPr>
        <w:t>Решение тестовых заданий по теме: «Взаимосвязи организмов и окружающей среды»</w:t>
      </w:r>
      <w:r w:rsidRPr="00FF6F49">
        <w:rPr>
          <w:rFonts w:ascii="Times New Roman" w:hAnsi="Times New Roman" w:cs="Times New Roman"/>
          <w:sz w:val="24"/>
          <w:szCs w:val="24"/>
        </w:rPr>
        <w:tab/>
      </w:r>
    </w:p>
    <w:p w:rsidR="00026C70" w:rsidRPr="00FF6F49" w:rsidRDefault="00026C70" w:rsidP="00026C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49">
        <w:rPr>
          <w:rFonts w:ascii="Times New Roman" w:hAnsi="Times New Roman" w:cs="Times New Roman"/>
          <w:sz w:val="24"/>
          <w:szCs w:val="24"/>
        </w:rPr>
        <w:t>Решение демонстрационного варианта ГИА прошлого года и текущего года.</w:t>
      </w:r>
      <w:r w:rsidRPr="00FF6F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026C70" w:rsidRDefault="00026C70" w:rsidP="002E5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9B2" w:rsidRPr="002659B2" w:rsidRDefault="002659B2" w:rsidP="002E5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ТРЕБОВАНИЯ К УРОВНЮПОДГОТОВКИ ВЫПУСКНИКОВ</w:t>
      </w:r>
    </w:p>
    <w:p w:rsidR="002659B2" w:rsidRPr="004A220D" w:rsidRDefault="002659B2" w:rsidP="002E5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0D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 </w:t>
      </w:r>
      <w:r w:rsidR="002E5161" w:rsidRPr="004A220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2659B2" w:rsidRPr="002659B2" w:rsidRDefault="002659B2" w:rsidP="002E5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r w:rsidR="002E5161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2659B2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; биосферы; растений, животных и грибов;</w:t>
      </w:r>
    </w:p>
    <w:p w:rsidR="002659B2" w:rsidRPr="002659B2" w:rsidRDefault="002659B2" w:rsidP="002E5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r w:rsidR="002E516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2659B2">
        <w:rPr>
          <w:rFonts w:ascii="Times New Roman" w:hAnsi="Times New Roman" w:cs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659B2" w:rsidRPr="002659B2" w:rsidRDefault="002659B2" w:rsidP="002E5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r w:rsidR="002E5161">
        <w:rPr>
          <w:rFonts w:ascii="Times New Roman" w:hAnsi="Times New Roman" w:cs="Times New Roman"/>
          <w:sz w:val="24"/>
          <w:szCs w:val="24"/>
        </w:rPr>
        <w:t xml:space="preserve">объяснять </w:t>
      </w:r>
      <w:r w:rsidRPr="002659B2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2659B2" w:rsidRPr="002659B2" w:rsidRDefault="002659B2" w:rsidP="002E5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9B2">
        <w:rPr>
          <w:rFonts w:ascii="Times New Roman" w:hAnsi="Times New Roman" w:cs="Times New Roman"/>
          <w:sz w:val="24"/>
          <w:szCs w:val="24"/>
        </w:rPr>
        <w:t>•</w:t>
      </w:r>
      <w:r w:rsidRPr="002659B2">
        <w:rPr>
          <w:rFonts w:ascii="Times New Roman" w:hAnsi="Times New Roman" w:cs="Times New Roman"/>
          <w:sz w:val="24"/>
          <w:szCs w:val="24"/>
        </w:rPr>
        <w:tab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E5161" w:rsidRPr="004A220D" w:rsidRDefault="00902FD6" w:rsidP="002E5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0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 w:rsidR="002E5161" w:rsidRPr="004A220D">
        <w:rPr>
          <w:rFonts w:ascii="Times New Roman" w:hAnsi="Times New Roman" w:cs="Times New Roman"/>
          <w:b/>
          <w:sz w:val="24"/>
          <w:szCs w:val="24"/>
        </w:rPr>
        <w:t>получит возможность научится</w:t>
      </w:r>
      <w:proofErr w:type="gramEnd"/>
      <w:r w:rsidR="002E5161" w:rsidRPr="004A22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5161" w:rsidRDefault="002659B2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161">
        <w:rPr>
          <w:rFonts w:ascii="Times New Roman" w:hAnsi="Times New Roman" w:cs="Times New Roman"/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E5161" w:rsidRDefault="002659B2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161">
        <w:rPr>
          <w:rFonts w:ascii="Times New Roman" w:hAnsi="Times New Roman" w:cs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2E5161" w:rsidRDefault="002659B2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161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E5161" w:rsidRDefault="002659B2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161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2E5161" w:rsidRDefault="002E5161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161">
        <w:rPr>
          <w:rFonts w:ascii="Times New Roman" w:hAnsi="Times New Roman" w:cs="Times New Roman"/>
          <w:sz w:val="24"/>
          <w:szCs w:val="24"/>
        </w:rPr>
        <w:t>а</w:t>
      </w:r>
      <w:r w:rsidR="002659B2" w:rsidRPr="002E5161">
        <w:rPr>
          <w:rFonts w:ascii="Times New Roman" w:hAnsi="Times New Roman" w:cs="Times New Roman"/>
          <w:sz w:val="24"/>
          <w:szCs w:val="24"/>
        </w:rPr>
        <w:t>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659B2" w:rsidRPr="002E5161" w:rsidRDefault="002659B2" w:rsidP="004A220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161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</w:t>
      </w:r>
      <w:r w:rsidRPr="002E5161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о живых организмах (в том числе с использованием информационных технологий);</w:t>
      </w:r>
    </w:p>
    <w:p w:rsidR="002659B2" w:rsidRDefault="002659B2" w:rsidP="002E5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ТЕМАТИЧЕCК</w:t>
      </w:r>
      <w:r w:rsidR="004A220D">
        <w:rPr>
          <w:rFonts w:ascii="Times New Roman" w:hAnsi="Times New Roman" w:cs="Times New Roman"/>
          <w:sz w:val="24"/>
          <w:szCs w:val="24"/>
        </w:rPr>
        <w:t>ОЕ</w:t>
      </w:r>
      <w:r w:rsidRPr="002659B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220D">
        <w:rPr>
          <w:rFonts w:ascii="Times New Roman" w:hAnsi="Times New Roman" w:cs="Times New Roman"/>
          <w:sz w:val="24"/>
          <w:szCs w:val="24"/>
        </w:rPr>
        <w:t>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4110"/>
        <w:gridCol w:w="2393"/>
        <w:gridCol w:w="2002"/>
      </w:tblGrid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ческие занятия</w:t>
            </w:r>
          </w:p>
        </w:tc>
      </w:tr>
      <w:tr w:rsidR="002E5161" w:rsidTr="003E5456">
        <w:tc>
          <w:tcPr>
            <w:tcW w:w="1101" w:type="dxa"/>
          </w:tcPr>
          <w:p w:rsidR="002E5161" w:rsidRDefault="004D5482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E5161" w:rsidRPr="00FF6F49" w:rsidRDefault="002E5161" w:rsidP="002E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2393" w:type="dxa"/>
          </w:tcPr>
          <w:p w:rsidR="002E5161" w:rsidRPr="005045E5" w:rsidRDefault="002E5161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4D5482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E5161" w:rsidRPr="00FF6F49" w:rsidRDefault="002E5161" w:rsidP="002E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2393" w:type="dxa"/>
          </w:tcPr>
          <w:p w:rsidR="002E5161" w:rsidRPr="00FF6F49" w:rsidRDefault="002E5161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  <w:p w:rsidR="00B81E01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E5161" w:rsidRDefault="00FF6F49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организмов.</w:t>
            </w:r>
          </w:p>
          <w:p w:rsidR="00B81E01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4D5482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E5161" w:rsidRPr="00FF6F49" w:rsidRDefault="002E5161" w:rsidP="002E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2393" w:type="dxa"/>
          </w:tcPr>
          <w:p w:rsidR="002E5161" w:rsidRPr="00FF6F49" w:rsidRDefault="002E5161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  <w:p w:rsidR="00B81E01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Грибы.</w:t>
            </w:r>
          </w:p>
          <w:p w:rsidR="00B81E01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B81E01" w:rsidRPr="002659B2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Животные.</w:t>
            </w:r>
          </w:p>
          <w:p w:rsidR="00B81E01" w:rsidRPr="002659B2" w:rsidRDefault="00B81E0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Pr="002659B2" w:rsidRDefault="002E5161" w:rsidP="002E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Учение об эволюции органического мира.</w:t>
            </w: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61" w:rsidTr="003E5456">
        <w:tc>
          <w:tcPr>
            <w:tcW w:w="1101" w:type="dxa"/>
          </w:tcPr>
          <w:p w:rsidR="002E5161" w:rsidRDefault="004D5482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E5161" w:rsidRPr="00FF6F49" w:rsidRDefault="002E5161" w:rsidP="00FF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2393" w:type="dxa"/>
          </w:tcPr>
          <w:p w:rsidR="002E5161" w:rsidRPr="00FF6F49" w:rsidRDefault="002E5161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Pr="002659B2" w:rsidRDefault="002E5161" w:rsidP="00F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Взаимодействия видов</w:t>
            </w: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Pr="002659B2" w:rsidRDefault="002E5161" w:rsidP="00F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</w:t>
            </w: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5161" w:rsidRDefault="002E5161" w:rsidP="00F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Учение о биосфере.</w:t>
            </w:r>
          </w:p>
          <w:p w:rsidR="00B81E01" w:rsidRPr="002659B2" w:rsidRDefault="00B81E01" w:rsidP="00FF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2E5161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61" w:rsidTr="003E5456">
        <w:tc>
          <w:tcPr>
            <w:tcW w:w="1101" w:type="dxa"/>
          </w:tcPr>
          <w:p w:rsidR="002E5161" w:rsidRDefault="004D5482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E5161" w:rsidRPr="00FF6F49" w:rsidRDefault="002E5161" w:rsidP="00FF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9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демонстрационных вариантов ГИА»</w:t>
            </w:r>
          </w:p>
        </w:tc>
        <w:tc>
          <w:tcPr>
            <w:tcW w:w="2393" w:type="dxa"/>
          </w:tcPr>
          <w:p w:rsidR="002E5161" w:rsidRPr="00FF6F49" w:rsidRDefault="00FF6F49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E5161" w:rsidRDefault="00FF6F49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49" w:rsidTr="003E5456">
        <w:tc>
          <w:tcPr>
            <w:tcW w:w="1101" w:type="dxa"/>
          </w:tcPr>
          <w:p w:rsidR="00FF6F49" w:rsidRDefault="00FF6F49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6F49" w:rsidRDefault="00FF6F49" w:rsidP="00FF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81E01" w:rsidRPr="00FF6F49" w:rsidRDefault="00B81E01" w:rsidP="00FF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F49" w:rsidRPr="00FF6F49" w:rsidRDefault="00FF6F49" w:rsidP="002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FF6F49" w:rsidRDefault="005045E5" w:rsidP="002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6F49" w:rsidRDefault="002E5161" w:rsidP="00E6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9B2" w:rsidRPr="002659B2">
        <w:rPr>
          <w:rFonts w:ascii="Times New Roman" w:hAnsi="Times New Roman" w:cs="Times New Roman"/>
          <w:sz w:val="24"/>
          <w:szCs w:val="24"/>
        </w:rPr>
        <w:tab/>
      </w:r>
      <w:r w:rsidR="002659B2" w:rsidRPr="002659B2">
        <w:rPr>
          <w:rFonts w:ascii="Times New Roman" w:hAnsi="Times New Roman" w:cs="Times New Roman"/>
          <w:sz w:val="24"/>
          <w:szCs w:val="24"/>
        </w:rPr>
        <w:tab/>
      </w:r>
      <w:r w:rsidR="002659B2" w:rsidRPr="002659B2">
        <w:rPr>
          <w:rFonts w:ascii="Times New Roman" w:hAnsi="Times New Roman" w:cs="Times New Roman"/>
          <w:sz w:val="24"/>
          <w:szCs w:val="24"/>
        </w:rPr>
        <w:tab/>
      </w:r>
    </w:p>
    <w:p w:rsidR="002659B2" w:rsidRPr="00FF6F49" w:rsidRDefault="00FF6F49" w:rsidP="00FF6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01"/>
        <w:gridCol w:w="7263"/>
        <w:gridCol w:w="1701"/>
      </w:tblGrid>
      <w:tr w:rsidR="005045E5" w:rsidTr="00026C70">
        <w:tc>
          <w:tcPr>
            <w:tcW w:w="11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3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4D548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Default="005045E5" w:rsidP="0050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Нарушения в строении и функционировании клеток. Вирусы.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50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организмов. Наследственность и изменчивость. Одноклеточные и многоклеточные организмы.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органы, системы органов растений и животных.         Практическая работа № 1: «Решение тестовых заданий по темам: «Биология как наука», «Методы биологии», «Признаки живых 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организмов»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Бактерии. Роль бактерий в природе, жизни человека. Бактерии – возбудители заболеваний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Грибы. Лишайники. Роль грибов и лишайников в природе, жизни человека.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Царство Растения. Систематический обзор царства Растения: мхи, папоротникообразные, голосеменные и покрытосеменные. Ткани и органы высших растений.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Основные семейства цветковых растений.                              Практическая работа № 2: «Решение тестовых заданий по темам: «Царства: Бактерии, Грибы, Растения»</w:t>
            </w: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Систематический обзор царства Животные. Общая характеристика беспозвоночных животных.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50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Учение об эволюции органического мира                                    Биологическое разнообразие как основа устойчивости биосферы и результата эволюции.</w:t>
            </w:r>
          </w:p>
          <w:p w:rsidR="005045E5" w:rsidRPr="002659B2" w:rsidRDefault="005045E5" w:rsidP="0050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3: 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Взаимодействия  видов.  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Взаимодействия 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4D5482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5045E5" w:rsidRPr="002659B2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>Учение о биосфере. Практическая работа № 10: «Решение тестовых заданий по теме: «Взаимосвязи организмов и окружающей среды»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E5" w:rsidTr="00026C70">
        <w:tc>
          <w:tcPr>
            <w:tcW w:w="1101" w:type="dxa"/>
          </w:tcPr>
          <w:p w:rsidR="005045E5" w:rsidRPr="005045E5" w:rsidRDefault="005045E5" w:rsidP="00504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4D5482" w:rsidRPr="002659B2" w:rsidRDefault="005045E5" w:rsidP="0050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B2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демонстрационных вариантов ГИА» </w:t>
            </w:r>
          </w:p>
        </w:tc>
        <w:tc>
          <w:tcPr>
            <w:tcW w:w="1701" w:type="dxa"/>
          </w:tcPr>
          <w:p w:rsidR="005045E5" w:rsidRDefault="005045E5" w:rsidP="002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E5" w:rsidRDefault="002659B2" w:rsidP="00B8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ab/>
      </w:r>
    </w:p>
    <w:p w:rsidR="00E63228" w:rsidRPr="00E63228" w:rsidRDefault="00E63228" w:rsidP="00E6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63228">
        <w:rPr>
          <w:rFonts w:ascii="Times New Roman" w:hAnsi="Times New Roman" w:cs="Times New Roman"/>
          <w:sz w:val="24"/>
          <w:szCs w:val="24"/>
        </w:rPr>
        <w:t xml:space="preserve"> «Точка роста»: цифровой микроскоп, цифровая лаборатория по биологии, физиологии, экологии. </w:t>
      </w:r>
    </w:p>
    <w:p w:rsidR="00E63228" w:rsidRPr="00E63228" w:rsidRDefault="00E63228" w:rsidP="00E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28">
        <w:rPr>
          <w:rFonts w:ascii="Times New Roman" w:hAnsi="Times New Roman" w:cs="Times New Roman"/>
          <w:sz w:val="24"/>
          <w:szCs w:val="24"/>
        </w:rPr>
        <w:t>2. Биологическая лаборатория.</w:t>
      </w:r>
    </w:p>
    <w:p w:rsidR="00E63228" w:rsidRPr="00E63228" w:rsidRDefault="00E63228" w:rsidP="00E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28">
        <w:rPr>
          <w:rFonts w:ascii="Times New Roman" w:hAnsi="Times New Roman" w:cs="Times New Roman"/>
          <w:sz w:val="24"/>
          <w:szCs w:val="24"/>
        </w:rPr>
        <w:t>3. Микропрепараты</w:t>
      </w:r>
    </w:p>
    <w:p w:rsidR="00E63228" w:rsidRPr="00E63228" w:rsidRDefault="00E63228" w:rsidP="00E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</w:t>
      </w:r>
      <w:r w:rsidRPr="00E63228">
        <w:rPr>
          <w:rFonts w:ascii="Times New Roman" w:hAnsi="Times New Roman" w:cs="Times New Roman"/>
          <w:sz w:val="24"/>
          <w:szCs w:val="24"/>
        </w:rPr>
        <w:t>ифровая лаборатория по экологии, биологии.</w:t>
      </w:r>
    </w:p>
    <w:p w:rsidR="00E63228" w:rsidRPr="002659B2" w:rsidRDefault="00E63228" w:rsidP="00B8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1.</w:t>
      </w:r>
      <w:r w:rsidRPr="002659B2">
        <w:rPr>
          <w:rFonts w:ascii="Times New Roman" w:hAnsi="Times New Roman" w:cs="Times New Roman"/>
          <w:sz w:val="24"/>
          <w:szCs w:val="24"/>
        </w:rPr>
        <w:tab/>
        <w:t>Анашкина Е.Н. Кроссворды для школьников. Биология. – Ярославль: «Академия развития», 1997.-128 с.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2.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Биология ГИА-9 класс – 2012. ./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А.А.Кириленко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С.И.Колесников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. – Ростов-на-Дону. «Легион», 2011.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3.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Г.И. Уроки биологии. Растения, бактерии, грибы, лишайники. 6 класс. Тесты, вопросы, задачи: Учебное пособие. – М.: ЭКСМО, 2005.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4.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Г.И. Уроки биологии. Животные.7, 8 классы. Тесты, вопросы, задачи: Учебное пособие. М.:ЭКСМО, 2005.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5.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Г.И. Уроки биологии. Человек: анатомия, физиология гигиена. 8, 9 классы. Тесты, вопросы, задачи: Учебное пособие. – М.:ЭКСМО, 2005.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6.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В.Н.Фросин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Готовимся к ЕГЭ. Растения. Грибы. Лишайники. И: Дрофа, 2005 год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7.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В.Н.Фросин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Готовимся к ЕГЭ. Биология. Животные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>И: Дрофа, 2004 год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265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В.Н.Фросин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Готовимся к ЕГЭ. Биология. Человек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>И: Дрофа, 2005 год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Учебники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1.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Биология. Введение в биологию. 5 класс. Методическое пособие к учебнику Н.И. Сонина, А.А. Плешакова «Биология. Введение в биологию. 5 класс»/В.Н.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. – М.: Дрофа, 2013. – 184 с.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2.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Биология: Живой организм. 6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., учебник/ Н.И. Сонин. -2-е изд., стереотип. - М.: Дрофа,2014. – 174, </w:t>
      </w:r>
      <w:r w:rsidRPr="002659B2">
        <w:rPr>
          <w:rFonts w:ascii="Times New Roman" w:hAnsi="Times New Roman" w:cs="Times New Roman"/>
          <w:sz w:val="24"/>
          <w:szCs w:val="24"/>
        </w:rPr>
        <w:t>2</w:t>
      </w:r>
      <w:r w:rsidRPr="002659B2">
        <w:rPr>
          <w:rFonts w:ascii="Times New Roman" w:hAnsi="Times New Roman" w:cs="Times New Roman"/>
          <w:sz w:val="24"/>
          <w:szCs w:val="24"/>
        </w:rPr>
        <w:t> с.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3.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Биология: Многообразие живых организмов» 7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: учебник/ В.Б. Захаров, Н.И. Сонин . – 2-е изд., стереотип.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>.:Дрофа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2016. -255, </w:t>
      </w:r>
      <w:r w:rsidRPr="002659B2">
        <w:rPr>
          <w:rFonts w:ascii="Times New Roman" w:hAnsi="Times New Roman" w:cs="Times New Roman"/>
          <w:sz w:val="24"/>
          <w:szCs w:val="24"/>
        </w:rPr>
        <w:t>1</w:t>
      </w:r>
      <w:r w:rsidRPr="002659B2">
        <w:rPr>
          <w:rFonts w:ascii="Times New Roman" w:hAnsi="Times New Roman" w:cs="Times New Roman"/>
          <w:sz w:val="24"/>
          <w:szCs w:val="24"/>
        </w:rPr>
        <w:t> с. :ил.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4.</w:t>
      </w:r>
      <w:r w:rsidRPr="002659B2">
        <w:rPr>
          <w:rFonts w:ascii="Times New Roman" w:hAnsi="Times New Roman" w:cs="Times New Roman"/>
          <w:sz w:val="24"/>
          <w:szCs w:val="24"/>
        </w:rPr>
        <w:tab/>
        <w:t>Биология. Человек. 8 класс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учреждений/ Н.И. Сонин, М.Р.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 – 5-е изд., стереотип. – М.: Дрофа. 2012. – 287, </w:t>
      </w:r>
      <w:r w:rsidRPr="002659B2">
        <w:rPr>
          <w:rFonts w:ascii="Times New Roman" w:hAnsi="Times New Roman" w:cs="Times New Roman"/>
          <w:sz w:val="24"/>
          <w:szCs w:val="24"/>
        </w:rPr>
        <w:t>1</w:t>
      </w:r>
      <w:r w:rsidRPr="002659B2">
        <w:rPr>
          <w:rFonts w:ascii="Times New Roman" w:hAnsi="Times New Roman" w:cs="Times New Roman"/>
          <w:sz w:val="24"/>
          <w:szCs w:val="24"/>
        </w:rPr>
        <w:t> с.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5.</w:t>
      </w:r>
      <w:r w:rsidRPr="002659B2">
        <w:rPr>
          <w:rFonts w:ascii="Times New Roman" w:hAnsi="Times New Roman" w:cs="Times New Roman"/>
          <w:sz w:val="24"/>
          <w:szCs w:val="24"/>
        </w:rPr>
        <w:tab/>
        <w:t xml:space="preserve">Учебник: Биология. Общие закономерности. 9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– М.: Дрофа, 2012.-285, </w:t>
      </w:r>
      <w:r w:rsidRPr="002659B2">
        <w:rPr>
          <w:rFonts w:ascii="Times New Roman" w:hAnsi="Times New Roman" w:cs="Times New Roman"/>
          <w:sz w:val="24"/>
          <w:szCs w:val="24"/>
        </w:rPr>
        <w:t>3</w:t>
      </w:r>
      <w:r w:rsidRPr="002659B2">
        <w:rPr>
          <w:rFonts w:ascii="Times New Roman" w:hAnsi="Times New Roman" w:cs="Times New Roman"/>
          <w:sz w:val="24"/>
          <w:szCs w:val="24"/>
        </w:rPr>
        <w:t> с.</w:t>
      </w:r>
    </w:p>
    <w:p w:rsidR="002659B2" w:rsidRPr="002659B2" w:rsidRDefault="002659B2" w:rsidP="00B81E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59B2">
        <w:rPr>
          <w:rFonts w:ascii="Times New Roman" w:hAnsi="Times New Roman" w:cs="Times New Roman"/>
          <w:sz w:val="24"/>
          <w:szCs w:val="24"/>
        </w:rPr>
        <w:t>6.</w:t>
      </w:r>
      <w:r w:rsidRPr="002659B2">
        <w:rPr>
          <w:rFonts w:ascii="Times New Roman" w:hAnsi="Times New Roman" w:cs="Times New Roman"/>
          <w:sz w:val="24"/>
          <w:szCs w:val="24"/>
        </w:rPr>
        <w:tab/>
        <w:t>Учебник: Биология. Общая биология. Базовый уровень: учеб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59B2">
        <w:rPr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В. И.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9B2">
        <w:rPr>
          <w:rFonts w:ascii="Times New Roman" w:hAnsi="Times New Roman" w:cs="Times New Roman"/>
          <w:sz w:val="24"/>
          <w:szCs w:val="24"/>
        </w:rPr>
        <w:t>И.Б.Агафонова</w:t>
      </w:r>
      <w:proofErr w:type="spellEnd"/>
      <w:r w:rsidRPr="002659B2">
        <w:rPr>
          <w:rFonts w:ascii="Times New Roman" w:hAnsi="Times New Roman" w:cs="Times New Roman"/>
          <w:sz w:val="24"/>
          <w:szCs w:val="24"/>
        </w:rPr>
        <w:t>, Е.Т. Захарова; под ред. акад.  РАЕН, проф. В. Б. Захарова, – М.: Дрофа: Московские учебники, 2011- 368с.: ил.</w:t>
      </w:r>
    </w:p>
    <w:sectPr w:rsidR="002659B2" w:rsidRPr="002659B2" w:rsidSect="00B81E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1">
    <w:nsid w:val="3F3B045A"/>
    <w:multiLevelType w:val="hybridMultilevel"/>
    <w:tmpl w:val="531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7DE"/>
    <w:multiLevelType w:val="hybridMultilevel"/>
    <w:tmpl w:val="A1E0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F0BE2"/>
    <w:multiLevelType w:val="hybridMultilevel"/>
    <w:tmpl w:val="9042A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7"/>
    <w:rsid w:val="00026C70"/>
    <w:rsid w:val="00127696"/>
    <w:rsid w:val="002659B2"/>
    <w:rsid w:val="002E5161"/>
    <w:rsid w:val="003E5456"/>
    <w:rsid w:val="00473B08"/>
    <w:rsid w:val="004A220D"/>
    <w:rsid w:val="004B3C6B"/>
    <w:rsid w:val="004D5482"/>
    <w:rsid w:val="005045E5"/>
    <w:rsid w:val="00830232"/>
    <w:rsid w:val="00902FD6"/>
    <w:rsid w:val="0091655F"/>
    <w:rsid w:val="00A677B7"/>
    <w:rsid w:val="00B81E01"/>
    <w:rsid w:val="00E63228"/>
    <w:rsid w:val="00EB5C2E"/>
    <w:rsid w:val="00F9025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61"/>
    <w:pPr>
      <w:ind w:left="720"/>
      <w:contextualSpacing/>
    </w:pPr>
  </w:style>
  <w:style w:type="table" w:styleId="a4">
    <w:name w:val="Table Grid"/>
    <w:basedOn w:val="a1"/>
    <w:uiPriority w:val="59"/>
    <w:rsid w:val="002E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302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61"/>
    <w:pPr>
      <w:ind w:left="720"/>
      <w:contextualSpacing/>
    </w:pPr>
  </w:style>
  <w:style w:type="table" w:styleId="a4">
    <w:name w:val="Table Grid"/>
    <w:basedOn w:val="a1"/>
    <w:uiPriority w:val="59"/>
    <w:rsid w:val="002E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302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2018-10-03T07:15:00Z</dcterms:created>
  <dcterms:modified xsi:type="dcterms:W3CDTF">2022-09-07T15:46:00Z</dcterms:modified>
</cp:coreProperties>
</file>