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55" w:rsidRPr="00321F55" w:rsidRDefault="00321F55" w:rsidP="00321F55">
      <w:pPr>
        <w:spacing w:after="0" w:line="240" w:lineRule="auto"/>
        <w:ind w:right="393"/>
        <w:jc w:val="center"/>
        <w:rPr>
          <w:rFonts w:ascii="Times New Roman" w:hAnsi="Times New Roman" w:cs="Times New Roman"/>
          <w:sz w:val="28"/>
          <w:szCs w:val="28"/>
        </w:rPr>
      </w:pPr>
      <w:r w:rsidRPr="00321F5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21F55" w:rsidRPr="00321F55" w:rsidRDefault="00321F55" w:rsidP="00321F55">
      <w:pPr>
        <w:spacing w:after="0" w:line="240" w:lineRule="auto"/>
        <w:ind w:right="393"/>
        <w:jc w:val="center"/>
        <w:rPr>
          <w:rFonts w:ascii="Times New Roman" w:hAnsi="Times New Roman" w:cs="Times New Roman"/>
          <w:sz w:val="28"/>
          <w:szCs w:val="28"/>
        </w:rPr>
      </w:pPr>
      <w:r w:rsidRPr="00321F55">
        <w:rPr>
          <w:rFonts w:ascii="Times New Roman" w:hAnsi="Times New Roman" w:cs="Times New Roman"/>
          <w:sz w:val="28"/>
          <w:szCs w:val="28"/>
        </w:rPr>
        <w:t>Первомайская средняя школа</w:t>
      </w:r>
    </w:p>
    <w:p w:rsidR="00321F55" w:rsidRPr="00321F55" w:rsidRDefault="00321F55" w:rsidP="00321F55">
      <w:pPr>
        <w:spacing w:after="0" w:line="240" w:lineRule="auto"/>
        <w:ind w:right="393"/>
        <w:rPr>
          <w:rFonts w:ascii="Times New Roman" w:hAnsi="Times New Roman" w:cs="Times New Roman"/>
          <w:sz w:val="28"/>
          <w:szCs w:val="28"/>
        </w:rPr>
      </w:pPr>
    </w:p>
    <w:p w:rsidR="00321F55" w:rsidRPr="00321F55" w:rsidRDefault="00321F55" w:rsidP="00321F55">
      <w:pPr>
        <w:spacing w:after="0" w:line="240" w:lineRule="auto"/>
        <w:ind w:right="393"/>
        <w:jc w:val="center"/>
        <w:rPr>
          <w:rFonts w:ascii="Times New Roman" w:hAnsi="Times New Roman" w:cs="Times New Roman"/>
          <w:sz w:val="28"/>
          <w:szCs w:val="28"/>
        </w:rPr>
      </w:pPr>
    </w:p>
    <w:p w:rsidR="00321F55" w:rsidRPr="00321F55" w:rsidRDefault="00321F55" w:rsidP="00321F55">
      <w:pPr>
        <w:spacing w:after="0" w:line="240" w:lineRule="auto"/>
        <w:ind w:right="393"/>
        <w:jc w:val="center"/>
        <w:rPr>
          <w:rFonts w:ascii="Times New Roman" w:hAnsi="Times New Roman" w:cs="Times New Roman"/>
          <w:sz w:val="28"/>
          <w:szCs w:val="28"/>
        </w:rPr>
      </w:pPr>
    </w:p>
    <w:p w:rsidR="00321F55" w:rsidRPr="00321F55" w:rsidRDefault="00321F55" w:rsidP="00321F55">
      <w:pPr>
        <w:spacing w:after="0" w:line="240" w:lineRule="auto"/>
        <w:ind w:right="393"/>
        <w:jc w:val="right"/>
        <w:rPr>
          <w:rFonts w:ascii="Times New Roman" w:hAnsi="Times New Roman" w:cs="Times New Roman"/>
          <w:sz w:val="28"/>
          <w:szCs w:val="28"/>
        </w:rPr>
      </w:pPr>
      <w:r w:rsidRPr="00321F55">
        <w:rPr>
          <w:rFonts w:ascii="Times New Roman" w:hAnsi="Times New Roman" w:cs="Times New Roman"/>
          <w:sz w:val="28"/>
          <w:szCs w:val="28"/>
        </w:rPr>
        <w:t xml:space="preserve">                                        «Утверждаю»</w:t>
      </w:r>
    </w:p>
    <w:p w:rsidR="00321F55" w:rsidRPr="00321F55" w:rsidRDefault="00321F55" w:rsidP="00321F55">
      <w:pPr>
        <w:spacing w:after="0" w:line="240" w:lineRule="auto"/>
        <w:ind w:right="393"/>
        <w:jc w:val="right"/>
        <w:rPr>
          <w:rFonts w:ascii="Times New Roman" w:hAnsi="Times New Roman" w:cs="Times New Roman"/>
          <w:sz w:val="28"/>
          <w:szCs w:val="28"/>
        </w:rPr>
      </w:pPr>
      <w:r w:rsidRPr="00321F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Приказ по школе № ___</w:t>
      </w:r>
    </w:p>
    <w:p w:rsidR="00321F55" w:rsidRPr="00321F55" w:rsidRDefault="00321F55" w:rsidP="00321F55">
      <w:pPr>
        <w:spacing w:after="0" w:line="240" w:lineRule="auto"/>
        <w:ind w:right="393"/>
        <w:jc w:val="right"/>
        <w:rPr>
          <w:rFonts w:ascii="Times New Roman" w:hAnsi="Times New Roman" w:cs="Times New Roman"/>
          <w:sz w:val="28"/>
          <w:szCs w:val="28"/>
        </w:rPr>
      </w:pPr>
      <w:r w:rsidRPr="00321F55">
        <w:rPr>
          <w:rFonts w:ascii="Times New Roman" w:hAnsi="Times New Roman" w:cs="Times New Roman"/>
          <w:sz w:val="28"/>
          <w:szCs w:val="28"/>
        </w:rPr>
        <w:t xml:space="preserve">                                          от «__» ___________ 2021 г.</w:t>
      </w:r>
    </w:p>
    <w:p w:rsidR="00321F55" w:rsidRPr="00321F55" w:rsidRDefault="00321F55" w:rsidP="00321F55">
      <w:pPr>
        <w:spacing w:after="0" w:line="240" w:lineRule="auto"/>
        <w:ind w:right="393"/>
        <w:jc w:val="right"/>
        <w:rPr>
          <w:rFonts w:ascii="Times New Roman" w:hAnsi="Times New Roman" w:cs="Times New Roman"/>
          <w:sz w:val="28"/>
          <w:szCs w:val="28"/>
        </w:rPr>
      </w:pPr>
      <w:r w:rsidRPr="00321F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школы: ______ /Соколова Т.А./</w:t>
      </w:r>
    </w:p>
    <w:p w:rsidR="00321F55" w:rsidRPr="00321F55" w:rsidRDefault="00321F55" w:rsidP="00321F55">
      <w:pPr>
        <w:spacing w:after="0" w:line="240" w:lineRule="auto"/>
        <w:ind w:right="393"/>
        <w:jc w:val="center"/>
        <w:rPr>
          <w:rFonts w:ascii="Times New Roman" w:hAnsi="Times New Roman" w:cs="Times New Roman"/>
          <w:sz w:val="28"/>
          <w:szCs w:val="28"/>
        </w:rPr>
      </w:pPr>
    </w:p>
    <w:p w:rsidR="00321F55" w:rsidRPr="00321F55" w:rsidRDefault="00321F55" w:rsidP="00321F55">
      <w:pPr>
        <w:spacing w:after="0" w:line="240" w:lineRule="auto"/>
        <w:ind w:right="393"/>
        <w:rPr>
          <w:rFonts w:ascii="Times New Roman" w:hAnsi="Times New Roman" w:cs="Times New Roman"/>
          <w:sz w:val="32"/>
          <w:szCs w:val="28"/>
        </w:rPr>
      </w:pPr>
    </w:p>
    <w:p w:rsidR="00321F55" w:rsidRPr="00321F55" w:rsidRDefault="00321F55" w:rsidP="00321F55">
      <w:pPr>
        <w:spacing w:after="0" w:line="240" w:lineRule="auto"/>
        <w:ind w:right="393"/>
        <w:jc w:val="center"/>
        <w:outlineLvl w:val="0"/>
        <w:rPr>
          <w:rFonts w:ascii="Times New Roman" w:hAnsi="Times New Roman" w:cs="Times New Roman"/>
          <w:b/>
          <w:sz w:val="36"/>
          <w:szCs w:val="28"/>
        </w:rPr>
      </w:pPr>
      <w:r w:rsidRPr="00321F55">
        <w:rPr>
          <w:rFonts w:ascii="Times New Roman" w:hAnsi="Times New Roman" w:cs="Times New Roman"/>
          <w:b/>
          <w:sz w:val="36"/>
          <w:szCs w:val="28"/>
        </w:rPr>
        <w:t>Рабочая программа</w:t>
      </w:r>
    </w:p>
    <w:p w:rsidR="00321F55" w:rsidRPr="00321F55" w:rsidRDefault="00321F55" w:rsidP="00321F55">
      <w:pPr>
        <w:spacing w:after="0" w:line="240" w:lineRule="auto"/>
        <w:ind w:right="393"/>
        <w:jc w:val="center"/>
        <w:rPr>
          <w:rFonts w:ascii="Times New Roman" w:hAnsi="Times New Roman" w:cs="Times New Roman"/>
          <w:sz w:val="32"/>
          <w:szCs w:val="28"/>
        </w:rPr>
      </w:pPr>
    </w:p>
    <w:p w:rsidR="00321F55" w:rsidRPr="00321F55" w:rsidRDefault="00321F55" w:rsidP="00321F55">
      <w:pPr>
        <w:spacing w:after="0" w:line="240" w:lineRule="auto"/>
        <w:ind w:right="393"/>
        <w:jc w:val="center"/>
        <w:rPr>
          <w:rFonts w:ascii="Times New Roman" w:hAnsi="Times New Roman" w:cs="Times New Roman"/>
          <w:sz w:val="32"/>
          <w:szCs w:val="28"/>
        </w:rPr>
      </w:pPr>
      <w:r w:rsidRPr="00321F55">
        <w:rPr>
          <w:rFonts w:ascii="Times New Roman" w:hAnsi="Times New Roman" w:cs="Times New Roman"/>
          <w:sz w:val="32"/>
          <w:szCs w:val="28"/>
        </w:rPr>
        <w:t>по учебному предмету</w:t>
      </w:r>
    </w:p>
    <w:p w:rsidR="00321F55" w:rsidRPr="00321F55" w:rsidRDefault="00321F55" w:rsidP="00321F55">
      <w:pPr>
        <w:spacing w:after="0" w:line="240" w:lineRule="auto"/>
        <w:ind w:right="393"/>
        <w:jc w:val="center"/>
        <w:rPr>
          <w:rFonts w:ascii="Times New Roman" w:hAnsi="Times New Roman" w:cs="Times New Roman"/>
          <w:sz w:val="32"/>
          <w:szCs w:val="28"/>
        </w:rPr>
      </w:pPr>
      <w:r w:rsidRPr="00321F55">
        <w:rPr>
          <w:rFonts w:ascii="Times New Roman" w:hAnsi="Times New Roman" w:cs="Times New Roman"/>
          <w:sz w:val="32"/>
          <w:szCs w:val="28"/>
        </w:rPr>
        <w:t>«Основы безопасности жизнедеятельности»</w:t>
      </w:r>
    </w:p>
    <w:p w:rsidR="00321F55" w:rsidRPr="00321F55" w:rsidRDefault="00114E70" w:rsidP="00321F55">
      <w:pPr>
        <w:spacing w:after="0" w:line="240" w:lineRule="auto"/>
        <w:ind w:right="39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11</w:t>
      </w:r>
      <w:r w:rsidR="00321F55" w:rsidRPr="00321F55">
        <w:rPr>
          <w:rFonts w:ascii="Times New Roman" w:hAnsi="Times New Roman" w:cs="Times New Roman"/>
          <w:sz w:val="32"/>
          <w:szCs w:val="28"/>
        </w:rPr>
        <w:t xml:space="preserve">  класс</w:t>
      </w:r>
    </w:p>
    <w:p w:rsidR="00321F55" w:rsidRPr="00321F55" w:rsidRDefault="00321F55" w:rsidP="00321F55">
      <w:pPr>
        <w:spacing w:after="0" w:line="240" w:lineRule="auto"/>
        <w:ind w:right="393"/>
        <w:jc w:val="center"/>
        <w:rPr>
          <w:rFonts w:ascii="Times New Roman" w:hAnsi="Times New Roman" w:cs="Times New Roman"/>
          <w:sz w:val="32"/>
          <w:szCs w:val="28"/>
        </w:rPr>
      </w:pPr>
      <w:r w:rsidRPr="00321F55">
        <w:rPr>
          <w:rFonts w:ascii="Times New Roman" w:hAnsi="Times New Roman" w:cs="Times New Roman"/>
          <w:sz w:val="32"/>
          <w:szCs w:val="28"/>
        </w:rPr>
        <w:t>Срок реализации программы 2021-22 учебный год</w:t>
      </w:r>
    </w:p>
    <w:p w:rsidR="00321F55" w:rsidRPr="00321F55" w:rsidRDefault="00321F55" w:rsidP="00321F55">
      <w:pPr>
        <w:spacing w:after="0" w:line="240" w:lineRule="auto"/>
        <w:ind w:right="393"/>
        <w:rPr>
          <w:rFonts w:ascii="Times New Roman" w:hAnsi="Times New Roman" w:cs="Times New Roman"/>
          <w:sz w:val="28"/>
          <w:szCs w:val="28"/>
        </w:rPr>
      </w:pPr>
    </w:p>
    <w:p w:rsidR="00321F55" w:rsidRPr="00321F55" w:rsidRDefault="00321F55" w:rsidP="00321F55">
      <w:pPr>
        <w:spacing w:after="0" w:line="240" w:lineRule="auto"/>
        <w:ind w:right="393"/>
        <w:jc w:val="center"/>
        <w:rPr>
          <w:rFonts w:ascii="Times New Roman" w:hAnsi="Times New Roman" w:cs="Times New Roman"/>
          <w:sz w:val="28"/>
          <w:szCs w:val="28"/>
        </w:rPr>
      </w:pPr>
    </w:p>
    <w:p w:rsidR="00321F55" w:rsidRPr="00321F55" w:rsidRDefault="00321F55" w:rsidP="00321F55">
      <w:pPr>
        <w:spacing w:after="0" w:line="240" w:lineRule="auto"/>
        <w:ind w:right="393"/>
        <w:jc w:val="center"/>
        <w:rPr>
          <w:rFonts w:ascii="Times New Roman" w:hAnsi="Times New Roman" w:cs="Times New Roman"/>
          <w:sz w:val="28"/>
          <w:szCs w:val="28"/>
        </w:rPr>
      </w:pPr>
    </w:p>
    <w:p w:rsidR="00321F55" w:rsidRPr="00321F55" w:rsidRDefault="00321F55" w:rsidP="00321F55">
      <w:pPr>
        <w:spacing w:after="0" w:line="240" w:lineRule="auto"/>
        <w:ind w:right="393"/>
        <w:jc w:val="right"/>
        <w:rPr>
          <w:rFonts w:ascii="Times New Roman" w:hAnsi="Times New Roman" w:cs="Times New Roman"/>
          <w:sz w:val="28"/>
          <w:szCs w:val="28"/>
        </w:rPr>
      </w:pPr>
      <w:r w:rsidRPr="00321F55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321F55" w:rsidRPr="00321F55" w:rsidRDefault="00321F55" w:rsidP="00321F55">
      <w:pPr>
        <w:spacing w:after="0" w:line="240" w:lineRule="auto"/>
        <w:ind w:right="393"/>
        <w:jc w:val="right"/>
        <w:rPr>
          <w:rFonts w:ascii="Times New Roman" w:hAnsi="Times New Roman" w:cs="Times New Roman"/>
          <w:sz w:val="28"/>
          <w:szCs w:val="28"/>
        </w:rPr>
      </w:pPr>
      <w:r w:rsidRPr="00321F55">
        <w:rPr>
          <w:rFonts w:ascii="Times New Roman" w:hAnsi="Times New Roman" w:cs="Times New Roman"/>
          <w:sz w:val="28"/>
          <w:szCs w:val="28"/>
        </w:rPr>
        <w:t xml:space="preserve">Кондратьева Ольга Викторовна </w:t>
      </w:r>
    </w:p>
    <w:p w:rsidR="00321F55" w:rsidRPr="00321F55" w:rsidRDefault="00321F55" w:rsidP="00321F55">
      <w:pPr>
        <w:spacing w:after="0" w:line="240" w:lineRule="auto"/>
        <w:ind w:right="393"/>
        <w:jc w:val="right"/>
        <w:rPr>
          <w:rFonts w:ascii="Times New Roman" w:hAnsi="Times New Roman" w:cs="Times New Roman"/>
          <w:sz w:val="28"/>
          <w:szCs w:val="28"/>
        </w:rPr>
      </w:pPr>
      <w:r w:rsidRPr="00321F55">
        <w:rPr>
          <w:rFonts w:ascii="Times New Roman" w:hAnsi="Times New Roman" w:cs="Times New Roman"/>
          <w:sz w:val="28"/>
          <w:szCs w:val="28"/>
        </w:rPr>
        <w:t>преподаватель организатор ОБЖ</w:t>
      </w:r>
    </w:p>
    <w:p w:rsidR="00321F55" w:rsidRPr="00321F55" w:rsidRDefault="00321F55" w:rsidP="00321F55">
      <w:pPr>
        <w:spacing w:after="0" w:line="240" w:lineRule="auto"/>
        <w:ind w:right="393"/>
        <w:rPr>
          <w:rFonts w:ascii="Times New Roman" w:hAnsi="Times New Roman" w:cs="Times New Roman"/>
          <w:sz w:val="28"/>
          <w:szCs w:val="28"/>
        </w:rPr>
      </w:pPr>
    </w:p>
    <w:p w:rsidR="00321F55" w:rsidRPr="00321F55" w:rsidRDefault="00321F55" w:rsidP="00321F55">
      <w:pPr>
        <w:spacing w:after="0" w:line="240" w:lineRule="auto"/>
        <w:ind w:right="393"/>
        <w:rPr>
          <w:rFonts w:ascii="Times New Roman" w:hAnsi="Times New Roman" w:cs="Times New Roman"/>
          <w:sz w:val="28"/>
          <w:szCs w:val="28"/>
        </w:rPr>
      </w:pPr>
    </w:p>
    <w:p w:rsidR="00321F55" w:rsidRPr="00321F55" w:rsidRDefault="00321F55" w:rsidP="00321F55">
      <w:pPr>
        <w:spacing w:after="0" w:line="240" w:lineRule="auto"/>
        <w:ind w:right="393"/>
        <w:rPr>
          <w:rFonts w:ascii="Times New Roman" w:hAnsi="Times New Roman" w:cs="Times New Roman"/>
          <w:sz w:val="28"/>
          <w:szCs w:val="28"/>
        </w:rPr>
      </w:pPr>
    </w:p>
    <w:p w:rsidR="00321F55" w:rsidRPr="00321F55" w:rsidRDefault="00321F55" w:rsidP="00321F55">
      <w:pPr>
        <w:spacing w:after="0" w:line="240" w:lineRule="auto"/>
        <w:ind w:right="393"/>
        <w:jc w:val="center"/>
        <w:rPr>
          <w:rFonts w:ascii="Times New Roman" w:hAnsi="Times New Roman" w:cs="Times New Roman"/>
          <w:sz w:val="28"/>
          <w:szCs w:val="28"/>
        </w:rPr>
      </w:pPr>
      <w:r w:rsidRPr="00321F55">
        <w:rPr>
          <w:rFonts w:ascii="Times New Roman" w:hAnsi="Times New Roman" w:cs="Times New Roman"/>
          <w:sz w:val="28"/>
          <w:szCs w:val="28"/>
        </w:rPr>
        <w:t xml:space="preserve">с. Кукобой </w:t>
      </w:r>
    </w:p>
    <w:p w:rsidR="00321F55" w:rsidRPr="00321F55" w:rsidRDefault="00321F55" w:rsidP="00321F55">
      <w:pPr>
        <w:spacing w:after="0" w:line="240" w:lineRule="auto"/>
        <w:ind w:right="393"/>
        <w:jc w:val="center"/>
        <w:rPr>
          <w:rFonts w:ascii="Times New Roman" w:hAnsi="Times New Roman" w:cs="Times New Roman"/>
          <w:sz w:val="28"/>
          <w:szCs w:val="28"/>
        </w:rPr>
      </w:pPr>
      <w:r w:rsidRPr="00321F55"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E37995" w:rsidRPr="00321F55" w:rsidRDefault="00E37995" w:rsidP="00321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995" w:rsidRDefault="00E37995" w:rsidP="00321F5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F55" w:rsidRDefault="00321F55" w:rsidP="00855826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CB0" w:rsidRPr="00855826" w:rsidRDefault="00077080" w:rsidP="00855826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ПОЯСИТЕЛЬНАЯ  ЗАПИСКА</w:t>
      </w:r>
    </w:p>
    <w:p w:rsidR="00156624" w:rsidRPr="00EE4C9F" w:rsidRDefault="00156624" w:rsidP="00786F4B">
      <w:pPr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Рабочая программа по ОБЖ</w:t>
      </w:r>
      <w:r w:rsidRPr="00EE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 класс</w:t>
      </w:r>
      <w:r w:rsidRPr="00FB1FE0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</w:t>
      </w:r>
      <w:r w:rsidRPr="00EE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нормативно-правовых документов</w:t>
      </w:r>
      <w:r w:rsidRPr="00FB1F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6F80" w:rsidRDefault="00B76F80" w:rsidP="00B76F80">
      <w:pPr>
        <w:tabs>
          <w:tab w:val="left" w:pos="-284"/>
          <w:tab w:val="left" w:pos="284"/>
        </w:tabs>
        <w:spacing w:after="0"/>
        <w:ind w:left="284" w:right="110"/>
        <w:jc w:val="both"/>
        <w:rPr>
          <w:rFonts w:ascii="Times New Roman" w:hAnsi="Times New Roman"/>
          <w:b/>
          <w:i/>
          <w:szCs w:val="28"/>
        </w:rPr>
      </w:pPr>
    </w:p>
    <w:p w:rsidR="00B76F80" w:rsidRDefault="00B76F80" w:rsidP="00B76F80">
      <w:pPr>
        <w:tabs>
          <w:tab w:val="left" w:pos="-284"/>
          <w:tab w:val="left" w:pos="284"/>
        </w:tabs>
        <w:spacing w:after="0"/>
        <w:ind w:left="284" w:right="110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>Федерального уровня:</w:t>
      </w:r>
    </w:p>
    <w:p w:rsidR="00B76F80" w:rsidRDefault="00B76F80" w:rsidP="00B76F8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284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Федеральный закон от 29.12.2012 г. № 273-ФЗ «Об образовании в Российской Федерации» (ред. от 11.12.2020 г.)</w:t>
      </w:r>
    </w:p>
    <w:p w:rsidR="00B76F80" w:rsidRDefault="00B76F80" w:rsidP="00B76F8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284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/>
          <w:szCs w:val="28"/>
        </w:rPr>
        <w:br/>
        <w:t>от 17.05.2012 г. № 413 «Об утверждении федерального государственного образовательного стандарта среднего общего образования» (ред</w:t>
      </w:r>
      <w:proofErr w:type="gramStart"/>
      <w:r>
        <w:rPr>
          <w:rFonts w:ascii="Times New Roman" w:hAnsi="Times New Roman"/>
          <w:szCs w:val="28"/>
        </w:rPr>
        <w:t>.о</w:t>
      </w:r>
      <w:proofErr w:type="gramEnd"/>
      <w:r>
        <w:rPr>
          <w:rFonts w:ascii="Times New Roman" w:hAnsi="Times New Roman"/>
          <w:szCs w:val="28"/>
        </w:rPr>
        <w:t>т 11.12.2020 г.)</w:t>
      </w:r>
    </w:p>
    <w:p w:rsidR="00B76F80" w:rsidRDefault="00B76F80" w:rsidP="00B76F80">
      <w:pPr>
        <w:pStyle w:val="a3"/>
        <w:widowControl/>
        <w:numPr>
          <w:ilvl w:val="0"/>
          <w:numId w:val="32"/>
        </w:numPr>
        <w:tabs>
          <w:tab w:val="left" w:pos="284"/>
        </w:tabs>
        <w:autoSpaceDE/>
        <w:autoSpaceDN/>
        <w:adjustRightInd/>
        <w:ind w:left="284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Приказ </w:t>
      </w:r>
      <w:proofErr w:type="spellStart"/>
      <w:r>
        <w:rPr>
          <w:rFonts w:ascii="Times New Roman" w:hAnsi="Times New Roman"/>
          <w:szCs w:val="28"/>
        </w:rPr>
        <w:t>Минпросвещения</w:t>
      </w:r>
      <w:proofErr w:type="spellEnd"/>
      <w:r>
        <w:rPr>
          <w:rFonts w:ascii="Times New Roman" w:hAnsi="Times New Roman"/>
          <w:szCs w:val="28"/>
        </w:rPr>
        <w:t xml:space="preserve"> России № 254 от 20 мая 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</w:t>
      </w:r>
      <w:r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>разования организациями, осуществляющими образовательную деятельность»</w:t>
      </w:r>
    </w:p>
    <w:p w:rsidR="00B76F80" w:rsidRDefault="00B76F80" w:rsidP="00B76F8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284" w:firstLine="0"/>
        <w:contextualSpacing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Приказ </w:t>
      </w:r>
      <w:proofErr w:type="spellStart"/>
      <w:r>
        <w:rPr>
          <w:rFonts w:ascii="Times New Roman" w:hAnsi="Times New Roman"/>
          <w:bCs/>
          <w:szCs w:val="28"/>
        </w:rPr>
        <w:t>Минпросвещения</w:t>
      </w:r>
      <w:proofErr w:type="spellEnd"/>
      <w:r>
        <w:rPr>
          <w:rFonts w:ascii="Times New Roman" w:hAnsi="Times New Roman"/>
          <w:bCs/>
          <w:szCs w:val="28"/>
        </w:rPr>
        <w:t xml:space="preserve"> России от 23.12.2020 № 766 «О внесении изменений в федеральный перечень учебников, допущенных к использованию при ре</w:t>
      </w:r>
      <w:r>
        <w:rPr>
          <w:rFonts w:ascii="Times New Roman" w:hAnsi="Times New Roman"/>
          <w:bCs/>
          <w:szCs w:val="28"/>
        </w:rPr>
        <w:t>а</w:t>
      </w:r>
      <w:r>
        <w:rPr>
          <w:rFonts w:ascii="Times New Roman" w:hAnsi="Times New Roman"/>
          <w:bCs/>
          <w:szCs w:val="28"/>
        </w:rPr>
        <w:t>лизации имеющих государственную аккредитацию образовательных программ начального общего, основного общего, среднего общего образования, образов</w:t>
      </w:r>
      <w:r>
        <w:rPr>
          <w:rFonts w:ascii="Times New Roman" w:hAnsi="Times New Roman"/>
          <w:bCs/>
          <w:szCs w:val="28"/>
        </w:rPr>
        <w:t>а</w:t>
      </w:r>
      <w:r>
        <w:rPr>
          <w:rFonts w:ascii="Times New Roman" w:hAnsi="Times New Roman"/>
          <w:bCs/>
          <w:szCs w:val="28"/>
        </w:rPr>
        <w:t xml:space="preserve">тельными организациями, утверждённый приказом </w:t>
      </w:r>
      <w:proofErr w:type="spellStart"/>
      <w:r>
        <w:rPr>
          <w:rFonts w:ascii="Times New Roman" w:hAnsi="Times New Roman"/>
          <w:bCs/>
          <w:szCs w:val="28"/>
        </w:rPr>
        <w:t>Минпросвещения</w:t>
      </w:r>
      <w:proofErr w:type="spellEnd"/>
      <w:r>
        <w:rPr>
          <w:rFonts w:ascii="Times New Roman" w:hAnsi="Times New Roman"/>
          <w:bCs/>
          <w:szCs w:val="28"/>
        </w:rPr>
        <w:t xml:space="preserve"> России от 20 мая 2020 г. № 254» (Зарегистрирован 02.03.2021 № 62645)</w:t>
      </w:r>
    </w:p>
    <w:p w:rsidR="00B76F80" w:rsidRDefault="00B76F80" w:rsidP="00B76F8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284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Приказ Министерства образования и науки РФ от 3 ноября 2015 г. № 1293 «Об организации работы в Министерстве образования и науки РФ по обеспеч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нию условий для формирования у детей и молодежи гражданской позиции, стойкого неприятия идей экстремисткой и террористической направленности»</w:t>
      </w:r>
    </w:p>
    <w:p w:rsidR="00B76F80" w:rsidRDefault="00B76F80" w:rsidP="00B76F8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284" w:firstLine="0"/>
        <w:contextualSpacing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/>
          <w:szCs w:val="28"/>
        </w:rPr>
        <w:br/>
        <w:t>от 30.03.2016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</w:t>
      </w:r>
      <w:r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</w:r>
      <w:proofErr w:type="gramEnd"/>
      <w:r>
        <w:rPr>
          <w:rFonts w:ascii="Times New Roman" w:hAnsi="Times New Roman"/>
          <w:szCs w:val="28"/>
        </w:rPr>
        <w:t>, критериев его формирования и требований к функциональному оснащению, а также норматива стоимости оснащения одн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го места обучающегося указанными средствами обучения и воспитания»</w:t>
      </w:r>
    </w:p>
    <w:p w:rsidR="00B76F80" w:rsidRDefault="00B76F80" w:rsidP="00B76F8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284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Приказ Министерства образования и науки Российской Федерации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</w:t>
      </w:r>
      <w:r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>щего, основного общего, среднего общего образования»</w:t>
      </w:r>
    </w:p>
    <w:p w:rsidR="00B76F80" w:rsidRDefault="00B76F80" w:rsidP="00B76F8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284" w:firstLine="0"/>
        <w:contextualSpacing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Приказ Минобороны РФ и Министра образования и науки РФ от 24.02.2010 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  <w:proofErr w:type="gramEnd"/>
    </w:p>
    <w:p w:rsidR="00B76F80" w:rsidRDefault="00B76F80" w:rsidP="00B76F8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284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Приказ Минтруда России от 18.10.2013 г. № 544н</w:t>
      </w:r>
      <w:proofErr w:type="gramStart"/>
      <w:r>
        <w:rPr>
          <w:rFonts w:ascii="Times New Roman" w:hAnsi="Times New Roman"/>
          <w:szCs w:val="28"/>
        </w:rPr>
        <w:t>«О</w:t>
      </w:r>
      <w:proofErr w:type="gramEnd"/>
      <w:r>
        <w:rPr>
          <w:rFonts w:ascii="Times New Roman" w:hAnsi="Times New Roman"/>
          <w:szCs w:val="28"/>
        </w:rPr>
        <w:t>б утверждении профессионального стандарта «Педагог (педагогическая деятельность в сфере дошкол</w:t>
      </w:r>
      <w:r>
        <w:rPr>
          <w:rFonts w:ascii="Times New Roman" w:hAnsi="Times New Roman"/>
          <w:szCs w:val="28"/>
        </w:rPr>
        <w:t>ь</w:t>
      </w:r>
      <w:r>
        <w:rPr>
          <w:rFonts w:ascii="Times New Roman" w:hAnsi="Times New Roman"/>
          <w:szCs w:val="28"/>
        </w:rPr>
        <w:t>ного, начального общего, основного общего, среднего общего образования) (воспитатель, учитель)» (ред. от 05.08.2016 г.)</w:t>
      </w:r>
    </w:p>
    <w:p w:rsidR="00B76F80" w:rsidRDefault="00B76F80" w:rsidP="00B76F8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284" w:firstLine="0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Письмо </w:t>
      </w:r>
      <w:proofErr w:type="spellStart"/>
      <w:r>
        <w:rPr>
          <w:rFonts w:ascii="Times New Roman" w:hAnsi="Times New Roman"/>
          <w:bCs/>
          <w:szCs w:val="28"/>
        </w:rPr>
        <w:t>Минобрнауки</w:t>
      </w:r>
      <w:proofErr w:type="spellEnd"/>
      <w:r>
        <w:rPr>
          <w:rFonts w:ascii="Times New Roman" w:hAnsi="Times New Roman"/>
          <w:bCs/>
          <w:szCs w:val="28"/>
        </w:rPr>
        <w:t xml:space="preserve"> России от 28.04.2014 г. №ДЛ-115/03 </w:t>
      </w:r>
      <w:r>
        <w:rPr>
          <w:rFonts w:ascii="Times New Roman" w:hAnsi="Times New Roman"/>
          <w:bCs/>
          <w:szCs w:val="28"/>
        </w:rPr>
        <w:br/>
        <w:t>«О направлении методических материалов для обеспечения информационной безопасности детей при использовании ресурсов сети Интернет»</w:t>
      </w:r>
    </w:p>
    <w:p w:rsidR="00B76F80" w:rsidRDefault="00B76F80" w:rsidP="00B76F8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284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kern w:val="36"/>
          <w:szCs w:val="28"/>
        </w:rPr>
        <w:t xml:space="preserve">Письмо </w:t>
      </w:r>
      <w:r>
        <w:rPr>
          <w:rFonts w:ascii="Times New Roman" w:hAnsi="Times New Roman"/>
          <w:szCs w:val="28"/>
        </w:rPr>
        <w:t xml:space="preserve">Министерства образования и науки РФ от 11.12.2015 </w:t>
      </w:r>
      <w:r>
        <w:rPr>
          <w:rFonts w:ascii="Times New Roman" w:hAnsi="Times New Roman"/>
          <w:szCs w:val="28"/>
        </w:rPr>
        <w:br/>
        <w:t>№ 09-3149 «О направлении материалов по дополнительной образовательной программе «Гражданское население в противодействии распространению идеол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гии терроризма»</w:t>
      </w:r>
    </w:p>
    <w:p w:rsidR="00B76F80" w:rsidRDefault="00B76F80" w:rsidP="00B76F8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284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kern w:val="36"/>
          <w:szCs w:val="28"/>
        </w:rPr>
        <w:t xml:space="preserve">Письмо </w:t>
      </w:r>
      <w:r>
        <w:rPr>
          <w:rFonts w:ascii="Times New Roman" w:hAnsi="Times New Roman"/>
          <w:szCs w:val="28"/>
        </w:rPr>
        <w:t xml:space="preserve">Министерства образования и науки РФ от 27.04.2017 </w:t>
      </w:r>
      <w:r>
        <w:rPr>
          <w:rFonts w:ascii="Times New Roman" w:hAnsi="Times New Roman"/>
          <w:szCs w:val="28"/>
        </w:rPr>
        <w:br/>
        <w:t>№ 09-921 «О направлении информации Оценка приемлемости для использования в Российской Федерации «Методического пособия по предотвращению н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сильственного экстремизма, размещенном в сети Интернет на официальном сайте» (ЮНЕСКО, 2016)»</w:t>
      </w:r>
    </w:p>
    <w:p w:rsidR="00B76F80" w:rsidRDefault="00B76F80" w:rsidP="00B76F8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284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28.06.2015 г. № 2/16-з)</w:t>
      </w:r>
    </w:p>
    <w:p w:rsidR="00B76F80" w:rsidRDefault="00B76F80" w:rsidP="00B76F80">
      <w:pPr>
        <w:tabs>
          <w:tab w:val="left" w:pos="284"/>
        </w:tabs>
        <w:spacing w:after="0" w:line="240" w:lineRule="auto"/>
        <w:ind w:left="284"/>
        <w:contextualSpacing/>
        <w:rPr>
          <w:rFonts w:ascii="Times New Roman" w:hAnsi="Times New Roman"/>
          <w:szCs w:val="28"/>
        </w:rPr>
      </w:pPr>
    </w:p>
    <w:p w:rsidR="00B76F80" w:rsidRDefault="00B76F80" w:rsidP="00B76F80">
      <w:pPr>
        <w:tabs>
          <w:tab w:val="left" w:pos="284"/>
        </w:tabs>
        <w:spacing w:after="0"/>
        <w:ind w:left="284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bCs/>
          <w:i/>
          <w:szCs w:val="28"/>
        </w:rPr>
        <w:t>2) р</w:t>
      </w:r>
      <w:r>
        <w:rPr>
          <w:rFonts w:ascii="Times New Roman" w:hAnsi="Times New Roman"/>
          <w:b/>
          <w:i/>
          <w:szCs w:val="28"/>
        </w:rPr>
        <w:t>егионального уровня:</w:t>
      </w:r>
    </w:p>
    <w:p w:rsidR="00B76F80" w:rsidRDefault="00B76F80" w:rsidP="00B76F80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Закон Ярославской области «О защите населения и территорий ярославской области от чрезвычайных ситуаций природного и техногенного характера» от 25.03.2003 (с изменениями от 07.04.2020)</w:t>
      </w:r>
    </w:p>
    <w:p w:rsidR="00B76F80" w:rsidRDefault="00B76F80" w:rsidP="00B76F80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Закон Ярославской области «О пожарной безопасности» защите населения и территорий ярославской области от чрезвычайных ситуаций природного и те</w:t>
      </w:r>
      <w:r>
        <w:rPr>
          <w:rFonts w:ascii="Times New Roman" w:hAnsi="Times New Roman"/>
          <w:szCs w:val="28"/>
        </w:rPr>
        <w:t>х</w:t>
      </w:r>
      <w:r>
        <w:rPr>
          <w:rFonts w:ascii="Times New Roman" w:hAnsi="Times New Roman"/>
          <w:szCs w:val="28"/>
        </w:rPr>
        <w:t>ногенного характера от 25.03.2003 (с изменениями от 14.05.2019)</w:t>
      </w:r>
    </w:p>
    <w:p w:rsidR="00B76F80" w:rsidRDefault="00B76F80" w:rsidP="00B76F80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Закон Ярославской области «О профилактике правонарушений в Ярославской области (в ред. Законов Ярославской области от 05.06.2008 N 26-з </w:t>
      </w:r>
      <w:r>
        <w:rPr>
          <w:rFonts w:ascii="Times New Roman" w:hAnsi="Times New Roman"/>
          <w:szCs w:val="28"/>
        </w:rPr>
        <w:br/>
        <w:t>от 30.06.2014 N 35-з, от 22.12.2016 N 96-з, от 31.10.2017 N 49-з)</w:t>
      </w:r>
    </w:p>
    <w:p w:rsidR="00B76F80" w:rsidRDefault="00B76F80" w:rsidP="00B76F80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 Правительства Ярославской области от 26.01.2017 г. № 39-п «Об организации подготовки населения Ярославской области в области гра</w:t>
      </w:r>
      <w:r>
        <w:rPr>
          <w:rFonts w:ascii="Times New Roman" w:hAnsi="Times New Roman"/>
          <w:szCs w:val="28"/>
        </w:rPr>
        <w:t>ж</w:t>
      </w:r>
      <w:r>
        <w:rPr>
          <w:rFonts w:ascii="Times New Roman" w:hAnsi="Times New Roman"/>
          <w:szCs w:val="28"/>
        </w:rPr>
        <w:t>данской обороны, защиты от чрезвычайных ситуаций природного и техногенного характера, обеспечения пожарной безопасности и безопасности людей на во</w:t>
      </w:r>
      <w:r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ных объектах» (ред. от 15.06.2017 г.)</w:t>
      </w:r>
    </w:p>
    <w:p w:rsidR="00B76F80" w:rsidRDefault="00B76F80" w:rsidP="00B76F80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План межведомственных мероприятий по реализации в Ярославской области Комплексного плана противодействия идеологии терроризма в Российской Федерации на 2019 – 2023 годы</w:t>
      </w:r>
    </w:p>
    <w:p w:rsidR="00B76F80" w:rsidRDefault="00B76F80" w:rsidP="00B76F80">
      <w:pPr>
        <w:pStyle w:val="a3"/>
        <w:widowControl/>
        <w:numPr>
          <w:ilvl w:val="0"/>
          <w:numId w:val="34"/>
        </w:numPr>
        <w:tabs>
          <w:tab w:val="left" w:pos="-284"/>
          <w:tab w:val="left" w:pos="284"/>
        </w:tabs>
        <w:suppressAutoHyphens/>
        <w:autoSpaceDE/>
        <w:autoSpaceDN/>
        <w:adjustRightInd/>
        <w:ind w:left="284" w:right="11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ООП СОО Первомайской средней школы</w:t>
      </w:r>
    </w:p>
    <w:p w:rsidR="00CE6FCA" w:rsidRDefault="009048A3" w:rsidP="00786F4B">
      <w:pPr>
        <w:tabs>
          <w:tab w:val="left" w:pos="-284"/>
          <w:tab w:val="left" w:pos="426"/>
          <w:tab w:val="left" w:pos="525"/>
          <w:tab w:val="left" w:pos="4005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21F55" w:rsidRDefault="00321F55" w:rsidP="00321F55">
      <w:pPr>
        <w:pStyle w:val="a3"/>
        <w:shd w:val="clear" w:color="auto" w:fill="FFFFFF"/>
        <w:tabs>
          <w:tab w:val="left" w:pos="-284"/>
        </w:tabs>
        <w:ind w:left="284" w:right="-3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предмета в учебном плане</w:t>
      </w:r>
    </w:p>
    <w:p w:rsidR="00CE6FCA" w:rsidRPr="00321F55" w:rsidRDefault="00321F55" w:rsidP="00321F55">
      <w:pPr>
        <w:tabs>
          <w:tab w:val="left" w:pos="-284"/>
        </w:tabs>
        <w:spacing w:after="0" w:line="240" w:lineRule="auto"/>
        <w:ind w:left="284" w:right="-31"/>
        <w:rPr>
          <w:rFonts w:ascii="Times New Roman" w:hAnsi="Times New Roman"/>
          <w:sz w:val="24"/>
          <w:szCs w:val="24"/>
        </w:rPr>
      </w:pPr>
      <w:r w:rsidRPr="00AD5FDE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>курса ОБЖ в 11 классе  отводится 1 час</w:t>
      </w:r>
      <w:r w:rsidRPr="00AD5FDE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 xml:space="preserve">34 часа. </w:t>
      </w:r>
    </w:p>
    <w:p w:rsidR="00B76F80" w:rsidRDefault="00B76F80" w:rsidP="00321F55">
      <w:pPr>
        <w:tabs>
          <w:tab w:val="left" w:pos="-284"/>
          <w:tab w:val="left" w:pos="525"/>
          <w:tab w:val="left" w:pos="4005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48A3" w:rsidRPr="009048A3" w:rsidRDefault="009048A3" w:rsidP="00321F55">
      <w:pPr>
        <w:tabs>
          <w:tab w:val="left" w:pos="-284"/>
          <w:tab w:val="left" w:pos="525"/>
          <w:tab w:val="left" w:pos="4005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4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УМК:</w:t>
      </w:r>
    </w:p>
    <w:p w:rsidR="00F70CB0" w:rsidRDefault="00F70CB0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Латчук</w:t>
      </w:r>
      <w:proofErr w:type="spellEnd"/>
      <w:r>
        <w:rPr>
          <w:rFonts w:ascii="Times New Roman" w:hAnsi="Times New Roman"/>
          <w:sz w:val="24"/>
          <w:szCs w:val="24"/>
        </w:rPr>
        <w:t xml:space="preserve"> В.Н. Основы безопасности жизнедеятельности. Программы для общеобразовательных учреждений. 5- 11 классы/ В.Н. </w:t>
      </w:r>
      <w:proofErr w:type="spellStart"/>
      <w:r>
        <w:rPr>
          <w:rFonts w:ascii="Times New Roman" w:hAnsi="Times New Roman"/>
          <w:sz w:val="24"/>
          <w:szCs w:val="24"/>
        </w:rPr>
        <w:t>Латчук</w:t>
      </w:r>
      <w:proofErr w:type="spellEnd"/>
      <w:r>
        <w:rPr>
          <w:rFonts w:ascii="Times New Roman" w:hAnsi="Times New Roman"/>
          <w:sz w:val="24"/>
          <w:szCs w:val="24"/>
        </w:rPr>
        <w:t>, С.К. Мир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нов, С.Н. </w:t>
      </w:r>
      <w:proofErr w:type="spellStart"/>
      <w:r>
        <w:rPr>
          <w:rFonts w:ascii="Times New Roman" w:hAnsi="Times New Roman"/>
          <w:sz w:val="24"/>
          <w:szCs w:val="24"/>
        </w:rPr>
        <w:t>Вангородский</w:t>
      </w:r>
      <w:proofErr w:type="spellEnd"/>
      <w:r>
        <w:rPr>
          <w:rFonts w:ascii="Times New Roman" w:hAnsi="Times New Roman"/>
          <w:sz w:val="24"/>
          <w:szCs w:val="24"/>
        </w:rPr>
        <w:t>.- М.: Дрофа, 2010.</w:t>
      </w:r>
    </w:p>
    <w:p w:rsidR="00F70CB0" w:rsidRDefault="00F70CB0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безопасности жизнедеятельности. 11 класс: учебник для общеобразовательных учреждений/</w:t>
      </w:r>
      <w:r w:rsidRPr="00AF2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В.В. Марков, В.Н. </w:t>
      </w:r>
      <w:proofErr w:type="spellStart"/>
      <w:r>
        <w:rPr>
          <w:rFonts w:ascii="Times New Roman" w:hAnsi="Times New Roman"/>
          <w:sz w:val="24"/>
          <w:szCs w:val="24"/>
        </w:rPr>
        <w:t>Латчук</w:t>
      </w:r>
      <w:proofErr w:type="spellEnd"/>
      <w:r>
        <w:rPr>
          <w:rFonts w:ascii="Times New Roman" w:hAnsi="Times New Roman"/>
          <w:sz w:val="24"/>
          <w:szCs w:val="24"/>
        </w:rPr>
        <w:t xml:space="preserve">, С.К. Миронов. С.Н. </w:t>
      </w:r>
      <w:proofErr w:type="spellStart"/>
      <w:r>
        <w:rPr>
          <w:rFonts w:ascii="Times New Roman" w:hAnsi="Times New Roman"/>
          <w:sz w:val="24"/>
          <w:szCs w:val="24"/>
        </w:rPr>
        <w:t>Вангородский</w:t>
      </w:r>
      <w:proofErr w:type="spellEnd"/>
      <w:r>
        <w:rPr>
          <w:rFonts w:ascii="Times New Roman" w:hAnsi="Times New Roman"/>
          <w:sz w:val="24"/>
          <w:szCs w:val="24"/>
        </w:rPr>
        <w:t>.- М.: Дрофа, 2010.</w:t>
      </w:r>
    </w:p>
    <w:p w:rsidR="00C5461C" w:rsidRPr="00C5461C" w:rsidRDefault="00F70CB0" w:rsidP="00C5461C">
      <w:pPr>
        <w:tabs>
          <w:tab w:val="left" w:pos="-284"/>
        </w:tabs>
        <w:spacing w:after="0" w:line="240" w:lineRule="auto"/>
        <w:ind w:left="284" w:right="-31"/>
        <w:jc w:val="both"/>
        <w:rPr>
          <w:rStyle w:val="FontStyle58"/>
          <w:rFonts w:ascii="Times New Roman" w:hAnsi="Times New Roman" w:cstheme="minorBidi"/>
          <w:b w:val="0"/>
          <w:bCs w:val="0"/>
        </w:rPr>
      </w:pPr>
      <w:r>
        <w:rPr>
          <w:rFonts w:ascii="Times New Roman" w:hAnsi="Times New Roman"/>
          <w:sz w:val="24"/>
          <w:szCs w:val="24"/>
        </w:rPr>
        <w:t>-</w:t>
      </w:r>
      <w:r w:rsidRPr="00AF2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Марков В.В, </w:t>
      </w:r>
      <w:proofErr w:type="spellStart"/>
      <w:r>
        <w:rPr>
          <w:rFonts w:ascii="Times New Roman" w:hAnsi="Times New Roman"/>
          <w:sz w:val="24"/>
          <w:szCs w:val="24"/>
        </w:rPr>
        <w:t>Латчук</w:t>
      </w:r>
      <w:proofErr w:type="spellEnd"/>
      <w:r>
        <w:rPr>
          <w:rFonts w:ascii="Times New Roman" w:hAnsi="Times New Roman"/>
          <w:sz w:val="24"/>
          <w:szCs w:val="24"/>
        </w:rPr>
        <w:t xml:space="preserve"> В.Н. Основы безопасности жизнедеятельности. 11 класс: методическое пособие. – М.: Дрофа, 2010г.</w:t>
      </w:r>
    </w:p>
    <w:p w:rsidR="00786F4B" w:rsidRDefault="00786F4B" w:rsidP="00321F55">
      <w:pPr>
        <w:pStyle w:val="Style51"/>
        <w:widowControl/>
        <w:tabs>
          <w:tab w:val="left" w:pos="-284"/>
        </w:tabs>
        <w:ind w:left="284" w:right="-31"/>
        <w:jc w:val="center"/>
        <w:rPr>
          <w:rStyle w:val="FontStyle58"/>
          <w:rFonts w:ascii="Times New Roman" w:hAnsi="Times New Roman" w:cs="Times New Roman"/>
          <w:sz w:val="20"/>
          <w:szCs w:val="28"/>
        </w:rPr>
      </w:pPr>
    </w:p>
    <w:p w:rsidR="00B76F80" w:rsidRDefault="00B76F80" w:rsidP="00321F55">
      <w:pPr>
        <w:pStyle w:val="Style51"/>
        <w:widowControl/>
        <w:tabs>
          <w:tab w:val="left" w:pos="-284"/>
        </w:tabs>
        <w:ind w:left="284" w:right="-31"/>
        <w:jc w:val="center"/>
        <w:rPr>
          <w:rStyle w:val="FontStyle58"/>
          <w:rFonts w:ascii="Times New Roman" w:hAnsi="Times New Roman" w:cs="Times New Roman"/>
          <w:sz w:val="20"/>
          <w:szCs w:val="28"/>
        </w:rPr>
      </w:pPr>
    </w:p>
    <w:p w:rsidR="00321F55" w:rsidRPr="00754FCC" w:rsidRDefault="00321F55" w:rsidP="00321F55">
      <w:pPr>
        <w:pStyle w:val="Style51"/>
        <w:widowControl/>
        <w:tabs>
          <w:tab w:val="left" w:pos="-284"/>
        </w:tabs>
        <w:ind w:left="284" w:right="-31"/>
        <w:jc w:val="center"/>
        <w:rPr>
          <w:rStyle w:val="FontStyle58"/>
          <w:rFonts w:ascii="Times New Roman" w:hAnsi="Times New Roman" w:cs="Times New Roman"/>
          <w:sz w:val="20"/>
          <w:szCs w:val="28"/>
        </w:rPr>
      </w:pPr>
      <w:r w:rsidRPr="00754FCC">
        <w:rPr>
          <w:rStyle w:val="FontStyle58"/>
          <w:rFonts w:ascii="Times New Roman" w:hAnsi="Times New Roman" w:cs="Times New Roman"/>
          <w:sz w:val="20"/>
          <w:szCs w:val="28"/>
        </w:rPr>
        <w:t>СОДЕРЖАНИЕ ПРОГРАММЫ</w:t>
      </w:r>
    </w:p>
    <w:p w:rsidR="00321F55" w:rsidRPr="00C5461C" w:rsidRDefault="00321F55" w:rsidP="00C5461C">
      <w:pPr>
        <w:tabs>
          <w:tab w:val="left" w:pos="-284"/>
        </w:tabs>
        <w:spacing w:after="0" w:line="240" w:lineRule="auto"/>
        <w:ind w:left="284" w:right="-31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E37995">
        <w:rPr>
          <w:rFonts w:ascii="Times New Roman" w:hAnsi="Times New Roman" w:cs="Times New Roman"/>
          <w:b/>
          <w:sz w:val="20"/>
          <w:szCs w:val="24"/>
        </w:rPr>
        <w:t>ОСНОВЫ МЕДИЦИНСКИХ ЗНАНИЙ И ЗДОРОВОГО ОБРАЗА ЖИЗНИ</w:t>
      </w:r>
    </w:p>
    <w:p w:rsidR="00321F55" w:rsidRPr="00786F4B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786F4B">
        <w:rPr>
          <w:rFonts w:ascii="Times New Roman" w:hAnsi="Times New Roman" w:cs="Times New Roman"/>
          <w:b/>
          <w:i/>
          <w:sz w:val="20"/>
          <w:szCs w:val="24"/>
        </w:rPr>
        <w:t xml:space="preserve">ОСНОВЫ ЗДОРОВОГО ОБРАЗА ЖИЗНИ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личной гигиены и здоровье.</w:t>
      </w:r>
      <w:r>
        <w:rPr>
          <w:rFonts w:ascii="Times New Roman" w:hAnsi="Times New Roman" w:cs="Times New Roman"/>
          <w:sz w:val="24"/>
          <w:szCs w:val="24"/>
        </w:rPr>
        <w:t xml:space="preserve"> Понятие о гигиене и личной гигиене.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 за зубами</w:t>
      </w:r>
      <w:r>
        <w:rPr>
          <w:rFonts w:ascii="Times New Roman" w:hAnsi="Times New Roman" w:cs="Times New Roman"/>
          <w:sz w:val="24"/>
          <w:szCs w:val="24"/>
        </w:rPr>
        <w:t>. Общие сведения о зубах. Распространенные стоматологические заболевания (кариес, стоматит), их причины и симптомы. После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ствия пренебрежения профилактикой и лечением. Меры профилактики по поддержанию зубов и полости рта в здоровом состоянии.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 за волосами</w:t>
      </w:r>
      <w:r>
        <w:rPr>
          <w:rFonts w:ascii="Times New Roman" w:hAnsi="Times New Roman" w:cs="Times New Roman"/>
          <w:sz w:val="24"/>
          <w:szCs w:val="24"/>
        </w:rPr>
        <w:t xml:space="preserve">. Общие сведения о волосяном покрове. Распространенные заболевания кожи головы, их причины и симптомы. Рекомендации по лечению и профилактике себореи. Рекомендации по ежедневному уходу за волосами. </w:t>
      </w:r>
    </w:p>
    <w:p w:rsidR="00B76F80" w:rsidRDefault="00B76F80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6F80" w:rsidRDefault="00B76F80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6F80" w:rsidRDefault="00B76F80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6F80" w:rsidRDefault="00B76F80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6F80" w:rsidRDefault="00B76F80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6F80" w:rsidRDefault="00B76F80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6F80" w:rsidRDefault="00B76F80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6F80" w:rsidRDefault="00B76F80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Очищение организма.</w:t>
      </w:r>
      <w:r>
        <w:rPr>
          <w:rFonts w:ascii="Times New Roman" w:hAnsi="Times New Roman" w:cs="Times New Roman"/>
          <w:sz w:val="24"/>
          <w:szCs w:val="24"/>
        </w:rPr>
        <w:t xml:space="preserve"> Причины и проявления загрязнения и отравления организма. Общие сведения о наиболее распространенных методиках оч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щения организма.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Нравственность и здоровье. Формирование правильного взаимоотношения полов.</w:t>
      </w:r>
      <w:r w:rsidR="00786F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Семья и ее значение в жизни человека</w:t>
      </w:r>
      <w:r>
        <w:rPr>
          <w:rFonts w:ascii="Times New Roman" w:hAnsi="Times New Roman" w:cs="Times New Roman"/>
          <w:sz w:val="24"/>
          <w:szCs w:val="24"/>
        </w:rPr>
        <w:t>. Понятие о семье.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дачи семьи. Распространенные проблемы семейных отношений в современных браках. Основные причины распада ранних браков. Сложности при создании семьи.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Факторы, влияющие на гармонию совместной жизни</w:t>
      </w:r>
      <w:r>
        <w:rPr>
          <w:rFonts w:ascii="Times New Roman" w:hAnsi="Times New Roman" w:cs="Times New Roman"/>
          <w:sz w:val="24"/>
          <w:szCs w:val="24"/>
        </w:rPr>
        <w:t>. Основные факторы, влияющие на психологическую совместимость. Закон совместимости. Основные качества характера, обеспечивающие совместимость людей. Психологические советы по достижению взаимопонимания и уважительн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 в семейных отношениях.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Семья в современном обществе. Законодательство о семье</w:t>
      </w:r>
      <w:r>
        <w:rPr>
          <w:rFonts w:ascii="Times New Roman" w:hAnsi="Times New Roman" w:cs="Times New Roman"/>
          <w:sz w:val="24"/>
          <w:szCs w:val="24"/>
        </w:rPr>
        <w:t>. Основные положения законодательства о семье, действующего в России.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мые условия для вступления в брак. Обстоятельства, не позволяющие заключить брак. Основания для признания брака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>. Основ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для расторжения брака в органе записи актов гражданского состояния или судебном порядке.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родителей и детей.</w:t>
      </w:r>
      <w:r>
        <w:rPr>
          <w:rFonts w:ascii="Times New Roman" w:hAnsi="Times New Roman" w:cs="Times New Roman"/>
          <w:sz w:val="24"/>
          <w:szCs w:val="24"/>
        </w:rPr>
        <w:t xml:space="preserve"> Основные права и обязанности родителей. Основания для лишения родительских прав. Основные права и обязанности детей.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Заболевания, передающиеся половым путем.</w:t>
      </w:r>
      <w:r>
        <w:rPr>
          <w:rFonts w:ascii="Times New Roman" w:hAnsi="Times New Roman" w:cs="Times New Roman"/>
          <w:sz w:val="24"/>
          <w:szCs w:val="24"/>
        </w:rPr>
        <w:t xml:space="preserve"> Понятие о венерических болезнях, их опасность для жизни и здоровья людей. Классификация заб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леваний, передающихся половым путем.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Сифилис</w:t>
      </w:r>
      <w:r>
        <w:rPr>
          <w:rFonts w:ascii="Times New Roman" w:hAnsi="Times New Roman" w:cs="Times New Roman"/>
          <w:sz w:val="24"/>
          <w:szCs w:val="24"/>
        </w:rPr>
        <w:t>. Общие сведения о возбудителе заболевания. Проявления заболевания. Течение болезни в различные периоды. Последствия заболевания. Методы диагностирования заболевания и проверки успешности лечения.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Гонорея</w:t>
      </w:r>
      <w:r>
        <w:rPr>
          <w:rFonts w:ascii="Times New Roman" w:hAnsi="Times New Roman" w:cs="Times New Roman"/>
          <w:sz w:val="24"/>
          <w:szCs w:val="24"/>
        </w:rPr>
        <w:t>. Общие сведения о заболевании и его возбудителе. Признаки и течение заболевания. Последствия заболевания. Методы диагностирования заболевания.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Грибковые заболевания, трихомониаз,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гарднереллез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Понятие о вагинитах и общие сведения об их возбудителях. Симптомы, возникающие при 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гинитах. Последствия заболеваний.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Хламидиоз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Общие сведения о заболевании и его возбудителе. Симптомы и последствия заболевания. Диагностика и лечение заболевания.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Генитальный герпес и генитальные бородавки (кондиломы).</w:t>
      </w:r>
      <w:r>
        <w:rPr>
          <w:rFonts w:ascii="Times New Roman" w:hAnsi="Times New Roman" w:cs="Times New Roman"/>
          <w:sz w:val="24"/>
          <w:szCs w:val="24"/>
        </w:rPr>
        <w:t xml:space="preserve"> Последствия вирусных заболеваний. Общие сведения о возбудителе герпеса. Признаки и течение болезни. Общие сведения о возбудителе кондилом. Признаки и течение заболевания.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Синдром приобретенного иммунодефицита (СПИД) и его профилактика.</w:t>
      </w:r>
      <w:r>
        <w:rPr>
          <w:rFonts w:ascii="Times New Roman" w:hAnsi="Times New Roman" w:cs="Times New Roman"/>
          <w:sz w:val="24"/>
          <w:szCs w:val="24"/>
        </w:rPr>
        <w:t xml:space="preserve"> Общие сведения о заболевании и его возбудителе. Последствия заболев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ния. Классификация форм проявления ВИЧ-инфекции. Пути заражения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Временные периоды развития ВИЧ-инфекции. 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>
        <w:rPr>
          <w:rFonts w:ascii="Times New Roman" w:hAnsi="Times New Roman" w:cs="Times New Roman"/>
          <w:sz w:val="24"/>
          <w:szCs w:val="24"/>
        </w:rPr>
        <w:t>. Диагностика заболевания. Важность своевременного обращения к врачу при первых признаках заболевания. Меры профилактики венер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ческих заболеваний.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Уголовная ответственность за заражение венерической болезнью.</w:t>
      </w:r>
      <w:r>
        <w:rPr>
          <w:rFonts w:ascii="Times New Roman" w:hAnsi="Times New Roman" w:cs="Times New Roman"/>
          <w:sz w:val="24"/>
          <w:szCs w:val="24"/>
        </w:rPr>
        <w:t xml:space="preserve"> Понятие о заражении венерической болезнью. Заражение венерической боле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нью как следствие прямого или косвенного умысла, преступного легкомыслия. Налагаемое УК РФ наказание за заражение венерической болезнью. </w:t>
      </w:r>
    </w:p>
    <w:p w:rsidR="00321F55" w:rsidRPr="00786F4B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Ответственность за заражение ВИЧ-инфекцией</w:t>
      </w:r>
      <w:r>
        <w:rPr>
          <w:rFonts w:ascii="Times New Roman" w:hAnsi="Times New Roman" w:cs="Times New Roman"/>
          <w:sz w:val="24"/>
          <w:szCs w:val="24"/>
        </w:rPr>
        <w:t xml:space="preserve">. Понятие о преступном деянии в отношении заражения ВИЧ-инфекцией, субъекты подобного преступления. Налагаемое УК РФ наказание за заражение ВИЧ-инфекцией. </w:t>
      </w:r>
      <w:r w:rsidR="00786F4B">
        <w:rPr>
          <w:rFonts w:ascii="Times New Roman" w:hAnsi="Times New Roman" w:cs="Times New Roman"/>
          <w:sz w:val="24"/>
          <w:szCs w:val="24"/>
        </w:rPr>
        <w:t xml:space="preserve"> </w:t>
      </w:r>
      <w:r w:rsidR="00786F4B" w:rsidRPr="00786F4B">
        <w:rPr>
          <w:rFonts w:ascii="Times New Roman" w:hAnsi="Times New Roman" w:cs="Times New Roman"/>
          <w:i/>
          <w:sz w:val="24"/>
          <w:szCs w:val="24"/>
        </w:rPr>
        <w:t>Итоговое тестирование по теме.</w:t>
      </w:r>
    </w:p>
    <w:p w:rsidR="00321F55" w:rsidRPr="00786F4B" w:rsidRDefault="00321F55" w:rsidP="00321F55">
      <w:pPr>
        <w:tabs>
          <w:tab w:val="left" w:pos="-284"/>
        </w:tabs>
        <w:spacing w:after="0" w:line="240" w:lineRule="auto"/>
        <w:ind w:left="284" w:right="-3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1F55" w:rsidRPr="00786F4B" w:rsidRDefault="00321F55" w:rsidP="00786F4B">
      <w:pPr>
        <w:tabs>
          <w:tab w:val="left" w:pos="-284"/>
        </w:tabs>
        <w:spacing w:after="0" w:line="240" w:lineRule="auto"/>
        <w:ind w:left="284" w:right="-31"/>
        <w:rPr>
          <w:rFonts w:ascii="Times New Roman" w:hAnsi="Times New Roman" w:cs="Times New Roman"/>
          <w:b/>
          <w:i/>
          <w:sz w:val="20"/>
          <w:szCs w:val="24"/>
        </w:rPr>
      </w:pPr>
      <w:r w:rsidRPr="00786F4B">
        <w:rPr>
          <w:rFonts w:ascii="Times New Roman" w:hAnsi="Times New Roman" w:cs="Times New Roman"/>
          <w:b/>
          <w:i/>
          <w:sz w:val="20"/>
          <w:szCs w:val="24"/>
        </w:rPr>
        <w:lastRenderedPageBreak/>
        <w:t>ОСНОВЫ МЕДИЦИНСКИХ ЗНАНИЙ И ПРАВИЛА ОКАЗАНИЯ</w:t>
      </w:r>
      <w:r w:rsidR="00786F4B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Pr="00786F4B">
        <w:rPr>
          <w:rFonts w:ascii="Times New Roman" w:hAnsi="Times New Roman" w:cs="Times New Roman"/>
          <w:b/>
          <w:i/>
          <w:sz w:val="20"/>
          <w:szCs w:val="24"/>
        </w:rPr>
        <w:t>ПЕРВОЙ ПОМОЩИ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помощь при кровотечениях и ранениях.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Кровотечения.</w:t>
      </w:r>
      <w:r>
        <w:rPr>
          <w:rFonts w:ascii="Times New Roman" w:hAnsi="Times New Roman" w:cs="Times New Roman"/>
          <w:sz w:val="24"/>
          <w:szCs w:val="24"/>
        </w:rPr>
        <w:t xml:space="preserve"> Понятие о кровотечении, причины, вызывающие кровотечения. Виды кровотечений и их характеристика. Признаки наружных арт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риального и венозного кровотечений. Способы временной остановки кровотечения. Точки пальцевого прижатия артерий для остановки артериал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кровотечений. Остановка кровотечения путем максимального сгибания конечностей. Наложение кровоостанавливающего жгута: техника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полнения и возможные ошибки. Правила наложения давящей повязки. Остановка поверхностного венозного и капиллярного кровотечений.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знаки внутреннего кровотечения, правила оказания первой помощи.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Ранения</w:t>
      </w:r>
      <w:r>
        <w:rPr>
          <w:rFonts w:ascii="Times New Roman" w:hAnsi="Times New Roman" w:cs="Times New Roman"/>
          <w:sz w:val="24"/>
          <w:szCs w:val="24"/>
        </w:rPr>
        <w:t xml:space="preserve">. Понятие о ране. Виды ран и их характеристика.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 оказания первой помощи при обширной и незначительной ранах.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Понятие 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вязке и перевязке. Виды повязок и принцип их наложения. Порядок действий по снятию одежды с пораженной части тела.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помощь при ушибах, растяжениях, разрывах связок и мышц, вывихах и переломах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Ушиб.</w:t>
      </w:r>
      <w:r>
        <w:rPr>
          <w:rFonts w:ascii="Times New Roman" w:hAnsi="Times New Roman" w:cs="Times New Roman"/>
          <w:sz w:val="24"/>
          <w:szCs w:val="24"/>
        </w:rPr>
        <w:t xml:space="preserve"> Причины закрытых повреждений тканей. Признаки ушиба. Порядок оказания первой помощи при ушибах.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Растяжение.</w:t>
      </w:r>
      <w:r>
        <w:rPr>
          <w:rFonts w:ascii="Times New Roman" w:hAnsi="Times New Roman" w:cs="Times New Roman"/>
          <w:sz w:val="24"/>
          <w:szCs w:val="24"/>
        </w:rPr>
        <w:t xml:space="preserve"> Причины растяжения связок. Признаки растяжения. Порядок оказания первой помощи при растяжениях.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Разрыв.</w:t>
      </w:r>
      <w:r>
        <w:rPr>
          <w:rFonts w:ascii="Times New Roman" w:hAnsi="Times New Roman" w:cs="Times New Roman"/>
          <w:sz w:val="24"/>
          <w:szCs w:val="24"/>
        </w:rPr>
        <w:t xml:space="preserve"> Причины разрывов связок, мышц, сухожилий, сосудов и нервов. Признаки разрывов связок и мышц. Порядок оказания первой помощи при разрывах связок и мышц.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 х. Причины вывихов. Признаки вывиха. Порядок оказания первой помощи при вывихах.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Перелом</w:t>
      </w:r>
      <w:r>
        <w:rPr>
          <w:rFonts w:ascii="Times New Roman" w:hAnsi="Times New Roman" w:cs="Times New Roman"/>
          <w:sz w:val="24"/>
          <w:szCs w:val="24"/>
        </w:rPr>
        <w:t xml:space="preserve">. Понятие о переломе. Признаки и виды переломов. Порядок оказания первой помощи при открытых и закрытых переломах. Основные принципы иммобилизации и транспортировки пострадавших с переломами. Способы иммобилизации верхних и нижних конечностей.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Первая помощь при черепно-мозговой травме и повреждении позвоночника.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Нарушения нервной системы, требующие оказания первой помощи.</w:t>
      </w:r>
      <w:r>
        <w:rPr>
          <w:rFonts w:ascii="Times New Roman" w:hAnsi="Times New Roman" w:cs="Times New Roman"/>
          <w:sz w:val="24"/>
          <w:szCs w:val="24"/>
        </w:rPr>
        <w:t xml:space="preserve"> Важность функций нервной системы, возможные последствия при получении травм. Причины травм головы и позвоночника. Признаки и симптомы травм головы и позвоночника. Порядок оказания первой помощи при травмах головы или позвоночника.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Сотрясение головного мозга</w:t>
      </w:r>
      <w:r>
        <w:rPr>
          <w:rFonts w:ascii="Times New Roman" w:hAnsi="Times New Roman" w:cs="Times New Roman"/>
          <w:sz w:val="24"/>
          <w:szCs w:val="24"/>
        </w:rPr>
        <w:t>. Причины, признаки и симптомы сотрясения головного мозга. Порядок оказания первой помощи при сотрясении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ловного мозга. Первая помощь при травмах груди, живота и области таза. Причины и возможные последствия травм грудной клетки.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Переломы ребер и перелом грудины.</w:t>
      </w:r>
      <w:r>
        <w:rPr>
          <w:rFonts w:ascii="Times New Roman" w:hAnsi="Times New Roman" w:cs="Times New Roman"/>
          <w:sz w:val="24"/>
          <w:szCs w:val="24"/>
        </w:rPr>
        <w:t xml:space="preserve"> Признаки и симптомы переломов ребер и грудины. Порядок оказания первой помощи при переломе ребер.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нятие о пневмотораксе. Признаки и симптомы закрытого, открытого и клапанного пневмотораксов, порядок оказания первой помощи при них.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Ушиб брюшной стенки.</w:t>
      </w:r>
      <w:r>
        <w:rPr>
          <w:rFonts w:ascii="Times New Roman" w:hAnsi="Times New Roman" w:cs="Times New Roman"/>
          <w:sz w:val="24"/>
          <w:szCs w:val="24"/>
        </w:rPr>
        <w:t xml:space="preserve"> Причины возникновения и внешние признаки ушиба.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Закрытые повреждения живота, сопровождающиеся внутрибрюшным кровотечением. Причины и признаки внутрибрюшного кровотечения.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Закрытые повреждения живота, сопровождающиеся разрывом того или иного полого органа.</w:t>
      </w:r>
      <w:r>
        <w:rPr>
          <w:rFonts w:ascii="Times New Roman" w:hAnsi="Times New Roman" w:cs="Times New Roman"/>
          <w:sz w:val="24"/>
          <w:szCs w:val="24"/>
        </w:rPr>
        <w:t xml:space="preserve"> Признаки закрытого повреждения живота. Порядок оказания первой помощи при повреждении живота.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Ранения живота.</w:t>
      </w:r>
      <w:r>
        <w:rPr>
          <w:rFonts w:ascii="Times New Roman" w:hAnsi="Times New Roman" w:cs="Times New Roman"/>
          <w:sz w:val="24"/>
          <w:szCs w:val="24"/>
        </w:rPr>
        <w:t xml:space="preserve"> Признаки проникающего ранения. Порядок оказания первой помощи при ранении живота.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Переломы костей таза.</w:t>
      </w:r>
      <w:r>
        <w:rPr>
          <w:rFonts w:ascii="Times New Roman" w:hAnsi="Times New Roman" w:cs="Times New Roman"/>
          <w:sz w:val="24"/>
          <w:szCs w:val="24"/>
        </w:rPr>
        <w:t xml:space="preserve"> Причины и возможные последствия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тазового пояса. Признаки перелома костей таза. Порядок оказания пе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вой помощи при переломах костей таза.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помощь при травматическом шоке.</w:t>
      </w:r>
      <w:r>
        <w:rPr>
          <w:rFonts w:ascii="Times New Roman" w:hAnsi="Times New Roman" w:cs="Times New Roman"/>
          <w:sz w:val="24"/>
          <w:szCs w:val="24"/>
        </w:rPr>
        <w:t xml:space="preserve"> Понятие о травматическом шоке. Причины травматического шока. Первичный травматический шок и его признаки. Вторичный травматический шок и его признаки. Порядок оказания первой помощи при травматическом шоке.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помощь при попадании в полость носа, глотку, пищевод и верхние дыхательные пути инородных тел</w:t>
      </w:r>
      <w:r>
        <w:rPr>
          <w:rFonts w:ascii="Times New Roman" w:hAnsi="Times New Roman" w:cs="Times New Roman"/>
          <w:sz w:val="24"/>
          <w:szCs w:val="24"/>
        </w:rPr>
        <w:t>. Признаки попадания иноро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ных тел в полости носа и правила оказания первой помощи. Признаки попадания инородных тел в глотку и пищевод, правила оказания первой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мощи. Признаки попадания инородных тел в верхние дыхательные пути. Правила оказания первой помощи при попадании инородных тел разли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ной формы в верхние дыхательные пути.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Первая помощь при остановке сердца</w:t>
      </w:r>
      <w:r>
        <w:rPr>
          <w:rFonts w:ascii="Times New Roman" w:hAnsi="Times New Roman" w:cs="Times New Roman"/>
          <w:sz w:val="24"/>
          <w:szCs w:val="24"/>
        </w:rPr>
        <w:t>. Причины и последствия остановки сердца. Признаки остановки сердца, определение пульса на сонной 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терии. Первая помощь при остановке сердца.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помощь при острой сердечной недостаточности и инсульте.</w:t>
      </w:r>
      <w:r>
        <w:rPr>
          <w:rFonts w:ascii="Times New Roman" w:hAnsi="Times New Roman" w:cs="Times New Roman"/>
          <w:sz w:val="24"/>
          <w:szCs w:val="24"/>
        </w:rPr>
        <w:t xml:space="preserve"> Причины острой сердечной недостаточности. Признаки острой сердечной недостаточности и оказание первой помощи. </w:t>
      </w:r>
    </w:p>
    <w:p w:rsidR="00321F55" w:rsidRPr="00786F4B" w:rsidRDefault="00321F55" w:rsidP="00786F4B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Инсульт.</w:t>
      </w:r>
      <w:r>
        <w:rPr>
          <w:rFonts w:ascii="Times New Roman" w:hAnsi="Times New Roman" w:cs="Times New Roman"/>
          <w:sz w:val="24"/>
          <w:szCs w:val="24"/>
        </w:rPr>
        <w:t xml:space="preserve"> Причины и симптомы инсульта. Оказание первой помощи при инсульте.</w:t>
      </w:r>
      <w:r w:rsidR="00786F4B">
        <w:rPr>
          <w:rFonts w:ascii="Times New Roman" w:hAnsi="Times New Roman" w:cs="Times New Roman"/>
          <w:sz w:val="24"/>
          <w:szCs w:val="24"/>
        </w:rPr>
        <w:t xml:space="preserve"> </w:t>
      </w:r>
      <w:r w:rsidR="00786F4B">
        <w:rPr>
          <w:rFonts w:ascii="Times New Roman" w:hAnsi="Times New Roman" w:cs="Times New Roman"/>
          <w:i/>
          <w:sz w:val="24"/>
          <w:szCs w:val="24"/>
        </w:rPr>
        <w:t>Итоговое тестирование по теме.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321F55" w:rsidRPr="00E37995" w:rsidRDefault="00321F55" w:rsidP="00321F55">
      <w:pPr>
        <w:tabs>
          <w:tab w:val="left" w:pos="-284"/>
        </w:tabs>
        <w:spacing w:after="0" w:line="240" w:lineRule="auto"/>
        <w:ind w:left="284" w:right="-31"/>
        <w:jc w:val="center"/>
        <w:rPr>
          <w:rFonts w:ascii="Times New Roman" w:hAnsi="Times New Roman" w:cs="Times New Roman"/>
          <w:b/>
          <w:szCs w:val="24"/>
        </w:rPr>
      </w:pPr>
      <w:r w:rsidRPr="00E37995">
        <w:rPr>
          <w:rFonts w:ascii="Times New Roman" w:hAnsi="Times New Roman" w:cs="Times New Roman"/>
          <w:b/>
          <w:szCs w:val="24"/>
        </w:rPr>
        <w:t>ОСНОВЫ ВОЕННОЙ СЛУЖБЫ</w:t>
      </w:r>
    </w:p>
    <w:p w:rsidR="00321F55" w:rsidRPr="00786F4B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786F4B">
        <w:rPr>
          <w:rFonts w:ascii="Times New Roman" w:hAnsi="Times New Roman" w:cs="Times New Roman"/>
          <w:b/>
          <w:i/>
          <w:sz w:val="20"/>
          <w:szCs w:val="24"/>
        </w:rPr>
        <w:t>ВОИНСКАЯ ОБЯЗАННОСТЬ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понятия о воинской обязанности.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воинской обязанности. Структура и содержание воинской обязанности граждан Российской Федерации. Понятие о военной службе. 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бенности военной службы по сравнению с другими видами государственной деятельности и иной деятельностью. Военная служба по призыву и в добровольном порядке (по контракту).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воинского учета и его предназначение.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воинском учете. Процедура первоначальной постановки на воинский учет. Состав и обязанности комиссии по постановке граждан на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инский учет. Обязанности граждан по воинскому учету. Уважительные причины неявки по повестке военного комиссариата.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Обязательная подготовка граждан к военной службе.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обязательной подготовки к военной службе. Профессиональный психологический отбор и решаемые им задачи. Принятие решения о соответствии конкретного лица определенной должности, специальности и роду войск, вынесение оценки о профессиональной пригодности гра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дан к военной службе. Нормативы по физической подготовке для нового пополнения воинских частей.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Добровольная подготовка граждан к военной службе.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добровольной подготовки к военной службе. Военно-прикладные виды спорта, культивируемые в Вооруженных Силах Российской Федерации как подготовка к военной службе. Подготовка на военных кафедрах гражданских вузов. Обучение в соответствии с дополнительными образовательными программами.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медицинского освидетельствования и медицинского обследования при постановке на воинский учет. </w:t>
      </w:r>
    </w:p>
    <w:p w:rsidR="00786F4B" w:rsidRPr="00C5461C" w:rsidRDefault="00321F55" w:rsidP="00C5461C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запроса первичных сведений о гражданах, подлежащих постановке на воинский учет. Порядок обследования граждан, подлежащих 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ту. Понятие о медицинском освидетельствовании. Вынесение заключения о категории годности гражданина к военной службе. </w:t>
      </w:r>
      <w:r w:rsidR="00786F4B" w:rsidRPr="00786F4B">
        <w:rPr>
          <w:rFonts w:ascii="Times New Roman" w:hAnsi="Times New Roman" w:cs="Times New Roman"/>
          <w:i/>
          <w:sz w:val="24"/>
          <w:szCs w:val="24"/>
        </w:rPr>
        <w:t>Итоговое тестир</w:t>
      </w:r>
      <w:r w:rsidR="00786F4B" w:rsidRPr="00786F4B">
        <w:rPr>
          <w:rFonts w:ascii="Times New Roman" w:hAnsi="Times New Roman" w:cs="Times New Roman"/>
          <w:i/>
          <w:sz w:val="24"/>
          <w:szCs w:val="24"/>
        </w:rPr>
        <w:t>о</w:t>
      </w:r>
      <w:r w:rsidR="00786F4B" w:rsidRPr="00786F4B">
        <w:rPr>
          <w:rFonts w:ascii="Times New Roman" w:hAnsi="Times New Roman" w:cs="Times New Roman"/>
          <w:i/>
          <w:sz w:val="24"/>
          <w:szCs w:val="24"/>
        </w:rPr>
        <w:t>вание по теме.</w:t>
      </w:r>
    </w:p>
    <w:p w:rsidR="00321F55" w:rsidRPr="00786F4B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786F4B">
        <w:rPr>
          <w:rFonts w:ascii="Times New Roman" w:hAnsi="Times New Roman" w:cs="Times New Roman"/>
          <w:b/>
          <w:i/>
          <w:sz w:val="20"/>
          <w:szCs w:val="24"/>
        </w:rPr>
        <w:t xml:space="preserve">ОСОБЕННОСТИ ВОЕННОЙ СЛУЖБЫ </w:t>
      </w:r>
    </w:p>
    <w:p w:rsidR="007639BC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Правовые основы военной службы.</w:t>
      </w:r>
      <w:r>
        <w:rPr>
          <w:rFonts w:ascii="Times New Roman" w:hAnsi="Times New Roman" w:cs="Times New Roman"/>
          <w:sz w:val="24"/>
          <w:szCs w:val="24"/>
        </w:rPr>
        <w:t xml:space="preserve"> Основы правового регулирования обеспечения обороны страны и строительства Вооруженных Сил в Конст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туции Российской Федерации. Основополагающие акты в области обеспечения обороны и строительства Вооруженных Сил и их краткая характ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ристика — Федеральные законы «Об обороне», «О воинской обязанности и военной службе», «О статусе военнослужащих», «О мобилизационной подготовке и мобилизации в Российской Федерации». Права и свободы военнослужащих. Структура и содержание социальных гарантий и компе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саций военнослужащим. Положения, предусмотренные Федеральным законом «Об альтернативной гражданской службе».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Общевоинские уставы Вооруженных Сил Российской Федерации — закон воинской жизни.</w:t>
      </w:r>
      <w:r>
        <w:rPr>
          <w:rFonts w:ascii="Times New Roman" w:hAnsi="Times New Roman" w:cs="Times New Roman"/>
          <w:sz w:val="24"/>
          <w:szCs w:val="24"/>
        </w:rPr>
        <w:t xml:space="preserve"> История создания в России воинских уставов.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нятие о воинских уставах, их виды. Содержание боевых и общевоинских уставов. Устав внутренней службы Вооруженных Сил Российской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рации. Устав гарнизонной и караульной служб Вооруженных Сил Российской Федерации. Дисциплинарный устав Вооруженных Сил Российской Федерации. Строевой устав Вооруженных Сил Российской Федерации.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Военная присяга — клятва воина на верность Родине — России.</w:t>
      </w:r>
      <w:r>
        <w:rPr>
          <w:rFonts w:ascii="Times New Roman" w:hAnsi="Times New Roman" w:cs="Times New Roman"/>
          <w:sz w:val="24"/>
          <w:szCs w:val="24"/>
        </w:rPr>
        <w:t xml:space="preserve"> История ритуала принятия Военной присяги. Содержание Военной присяги и порядок приведения к ней. Морально-нравственное и правовое значение акта принятия Военной присяги.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Прохождение военной службы по призыву.</w:t>
      </w:r>
      <w:r>
        <w:rPr>
          <w:rFonts w:ascii="Times New Roman" w:hAnsi="Times New Roman" w:cs="Times New Roman"/>
          <w:sz w:val="24"/>
          <w:szCs w:val="24"/>
        </w:rPr>
        <w:t xml:space="preserve"> Категории граждан, подлежащих призыву на военную службу, освобожденных от призыва, не подл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жащих призыву. Граждане, которым предоставляется отсрочка от призыва. Граждане, имеющие право на отсрочку от призыва, случаи, когда за 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ми сохраняется это право. Состав призывной комиссии и принимаемые этой комиссией решения. Начало и окончание военной службы, порядок присвоения воинских званий. Сущность воинского долга. Общие, должностные и специальные обязанности военнослужащих.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Прохождение военной службы по контракту.</w:t>
      </w:r>
      <w:r>
        <w:rPr>
          <w:rFonts w:ascii="Times New Roman" w:hAnsi="Times New Roman" w:cs="Times New Roman"/>
          <w:sz w:val="24"/>
          <w:szCs w:val="24"/>
        </w:rPr>
        <w:t xml:space="preserve"> Категории граждан, имеющих право заключать контракт о прохождении военной службы. Сроки службы по первому и последующим контрактам. Условия, определяемые в контракте о прохождении военной службы. Порядок прохождения и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ловия военной службы по контракту. Права военнослужащих, заключивших контракт о прохождении военной службы.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Увольнение с военной службы и пребывание в запасе.</w:t>
      </w:r>
      <w:r>
        <w:rPr>
          <w:rFonts w:ascii="Times New Roman" w:hAnsi="Times New Roman" w:cs="Times New Roman"/>
          <w:sz w:val="24"/>
          <w:szCs w:val="24"/>
        </w:rPr>
        <w:t xml:space="preserve"> Понятие об увольнении с военной службы. Причины, по которым военнослужащий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лежит увольнению с военной службы. Случаи, когда военнослужащие, не имеющие звания офицера и проходящие военную службу по призыву, имеют право на досрочное увольнение. Понятие о запасе Вооруженных Сил Российской Федерации. Категории граждан, состоящих в запасе Во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руженных Сил Российской Федерации. Разряды граждан, пребывающих в запасе. Категории граждан, освобождаемых от военных сборов.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Воинские звания военнослужащих Вооруженных Сил Российской Федерации. Военная форма одежды. </w:t>
      </w:r>
      <w:r>
        <w:rPr>
          <w:rFonts w:ascii="Times New Roman" w:hAnsi="Times New Roman" w:cs="Times New Roman"/>
          <w:sz w:val="24"/>
          <w:szCs w:val="24"/>
        </w:rPr>
        <w:t>Составы и воинские звания военн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служащих, установленные Федеральным законом «О воинской обязанности и военной службе». Значение персональных воинских званий, процед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ра их присвоения. Виды установленной для военнослужащих военной формы одежды и знаков различия. Порядок получения военной формы оде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ды при призыве на военную службу.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ответственность военнослужащих.</w:t>
      </w:r>
      <w:r>
        <w:rPr>
          <w:rFonts w:ascii="Times New Roman" w:hAnsi="Times New Roman" w:cs="Times New Roman"/>
          <w:sz w:val="24"/>
          <w:szCs w:val="24"/>
        </w:rPr>
        <w:t xml:space="preserve"> Понятие о статусе военнослужащих. Реализация общегражданских прав и свобод гражданами,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стоящими на военной службе. Особые права военнослужащих. Юридическая ответственность военнослужащих: дисциплинарная, администрати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ная, материальная, гражданско-правовая, уголовная.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Дисциплинарная ответственность.</w:t>
      </w:r>
      <w:r>
        <w:rPr>
          <w:rFonts w:ascii="Times New Roman" w:hAnsi="Times New Roman" w:cs="Times New Roman"/>
          <w:sz w:val="24"/>
          <w:szCs w:val="24"/>
        </w:rPr>
        <w:t xml:space="preserve"> Понятие о дисциплинарном проступке. Виды и порядок применения дисциплинарных взысканий.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Административная ответственность.</w:t>
      </w:r>
      <w:r>
        <w:rPr>
          <w:rFonts w:ascii="Times New Roman" w:hAnsi="Times New Roman" w:cs="Times New Roman"/>
          <w:sz w:val="24"/>
          <w:szCs w:val="24"/>
        </w:rPr>
        <w:t xml:space="preserve"> Понятие об административном правонарушении. Виды и порядок применения административных взыск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Материальная ответственность.</w:t>
      </w:r>
      <w:r>
        <w:rPr>
          <w:rFonts w:ascii="Times New Roman" w:hAnsi="Times New Roman" w:cs="Times New Roman"/>
          <w:sz w:val="24"/>
          <w:szCs w:val="24"/>
        </w:rPr>
        <w:t xml:space="preserve"> Понятие о материальной ответственности и реальном ущербе. Случаи, в которых применяется материальная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ветственность (ограниченная и полная) в виде денежных взысканий. Порядок привлечения военнослужащих к материальной ответственности. </w:t>
      </w:r>
    </w:p>
    <w:p w:rsidR="00786F4B" w:rsidRPr="00C5461C" w:rsidRDefault="00321F55" w:rsidP="00C5461C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Уголовная ответственность.</w:t>
      </w:r>
      <w:r>
        <w:rPr>
          <w:rFonts w:ascii="Times New Roman" w:hAnsi="Times New Roman" w:cs="Times New Roman"/>
          <w:sz w:val="24"/>
          <w:szCs w:val="24"/>
        </w:rPr>
        <w:t xml:space="preserve"> Уголовные преступления и назначаемые виды наказаний. Преступления против военной службы, за которые пред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смотрена уголовная ответственность. Наказание за нарушение уставных правил взаимоотношения между военнослужащими. </w:t>
      </w:r>
      <w:r w:rsidR="00786F4B" w:rsidRPr="00786F4B">
        <w:rPr>
          <w:rFonts w:ascii="Times New Roman" w:hAnsi="Times New Roman" w:cs="Times New Roman"/>
          <w:i/>
          <w:sz w:val="24"/>
          <w:szCs w:val="24"/>
        </w:rPr>
        <w:t>Итоговое тестиров</w:t>
      </w:r>
      <w:r w:rsidR="00786F4B" w:rsidRPr="00786F4B">
        <w:rPr>
          <w:rFonts w:ascii="Times New Roman" w:hAnsi="Times New Roman" w:cs="Times New Roman"/>
          <w:i/>
          <w:sz w:val="24"/>
          <w:szCs w:val="24"/>
        </w:rPr>
        <w:t>а</w:t>
      </w:r>
      <w:r w:rsidR="00786F4B" w:rsidRPr="00786F4B">
        <w:rPr>
          <w:rFonts w:ascii="Times New Roman" w:hAnsi="Times New Roman" w:cs="Times New Roman"/>
          <w:i/>
          <w:sz w:val="24"/>
          <w:szCs w:val="24"/>
        </w:rPr>
        <w:t>ние по теме.</w:t>
      </w:r>
    </w:p>
    <w:p w:rsidR="00321F55" w:rsidRPr="00E3799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b/>
          <w:i/>
          <w:szCs w:val="24"/>
        </w:rPr>
      </w:pPr>
      <w:r w:rsidRPr="00786F4B">
        <w:rPr>
          <w:rFonts w:ascii="Times New Roman" w:hAnsi="Times New Roman" w:cs="Times New Roman"/>
          <w:b/>
          <w:i/>
          <w:sz w:val="20"/>
          <w:szCs w:val="24"/>
        </w:rPr>
        <w:t>ВОЕННОСЛУЖАЩИЙ — ЗАЩИТНИК СВОЕГО ОТЕЧЕСТВА. ЧЕСТЬ ИДОСТОИНСТВО ВОИНА ВООРУЖЕННЫХ СИЛ РОССИИ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Военнослужащий — патриот, с честью и достоинством несущий звание защитника Отечества. </w:t>
      </w:r>
      <w:r>
        <w:rPr>
          <w:rFonts w:ascii="Times New Roman" w:hAnsi="Times New Roman" w:cs="Times New Roman"/>
          <w:sz w:val="24"/>
          <w:szCs w:val="24"/>
        </w:rPr>
        <w:t>Главные требования, предъявляемые к солдату. Понятие о патриотизме. Примеры патриотизма народа в русской истории. Понятие о воинском долге, требования воинского долга к военнослуж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щим. Понятие о воинской дисциплине и ее важность в условиях ведения боевых действий.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Военнослужащий — специалист, в совершенстве владеющий оружием и военной техникой.</w:t>
      </w:r>
      <w:r>
        <w:rPr>
          <w:rFonts w:ascii="Times New Roman" w:hAnsi="Times New Roman" w:cs="Times New Roman"/>
          <w:sz w:val="24"/>
          <w:szCs w:val="24"/>
        </w:rPr>
        <w:t xml:space="preserve"> Характер и цели обучения военнослужащих.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нятие о системе боевой подготовки. Тактическая, огневая, физическая, техническая, строевая подготовка, изучение общевоинских уставов. 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ночная подготовка военнослужащих.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Слаживание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подразделений и частей.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воинской деятельности, предъявляемые к моральным, индивидуально-психологическим и профессиональным качествам гр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жданина.</w:t>
      </w:r>
      <w:r>
        <w:rPr>
          <w:rFonts w:ascii="Times New Roman" w:hAnsi="Times New Roman" w:cs="Times New Roman"/>
          <w:sz w:val="24"/>
          <w:szCs w:val="24"/>
        </w:rPr>
        <w:t xml:space="preserve"> Цели и виды воинской деятельности. Понятие о боевой деятельности. Характеристика боевых действий. Понятие об учебно-боевой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lastRenderedPageBreak/>
        <w:t>тельности, ее характеристика. Понятие о повседневной деятельности, ее регламентирование. Главные требования, предъявляемые воинской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тельностью к каждому военнослужащему, важность качеств, необходимых для успешной военной деятельности. Основные профессионально ва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ные качества военнослужащих некоторых видов Вооруженных Сил и родов войск. Коллективный характер воинской деятельности. </w:t>
      </w:r>
      <w:r>
        <w:rPr>
          <w:rFonts w:ascii="Times New Roman" w:hAnsi="Times New Roman" w:cs="Times New Roman"/>
          <w:b/>
          <w:sz w:val="24"/>
          <w:szCs w:val="24"/>
        </w:rPr>
        <w:t>Военнослуж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щий — 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</w:r>
      <w:r>
        <w:rPr>
          <w:rFonts w:ascii="Times New Roman" w:hAnsi="Times New Roman" w:cs="Times New Roman"/>
          <w:sz w:val="24"/>
          <w:szCs w:val="24"/>
        </w:rPr>
        <w:t xml:space="preserve"> Деление военнослужащих на начальников и подчиненных. Понятие о единоначалии. Понятие о дисципл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нированности. Виды дисциплинированности. Важность дисциплинированности в боевых условиях. Формирование дисциплинированности как ва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ного качества личности воина.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стать офицером Российской армии.</w:t>
      </w:r>
      <w:r>
        <w:rPr>
          <w:rFonts w:ascii="Times New Roman" w:hAnsi="Times New Roman" w:cs="Times New Roman"/>
          <w:sz w:val="24"/>
          <w:szCs w:val="24"/>
        </w:rPr>
        <w:t xml:space="preserve"> История военно-учебных заведений России. Система военного образования Российской Федерации.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вила приема в военные образовательные учреждения профессионального образования: необходимые документы и требования к кандидату. Канд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даты, зачисляемые без проверки общеобразовательной подготовки и вне конкурса, кандидаты, пользующиеся преимущественным правом при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числении. Обучение в военном образовательном учреждении. Санкции, применяемые к лицам, отчисленным из военного образовательного учре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дения: направление для прохождения военной службы по призыву, возмещение средств, затраченных на обучение. Завершение обучения и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своение офицерского знания. </w:t>
      </w:r>
    </w:p>
    <w:p w:rsidR="00321F55" w:rsidRPr="00786F4B" w:rsidRDefault="00321F55" w:rsidP="00786F4B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Международная миротворческая деятельность Вооруженных Сил Российской Федерации</w:t>
      </w:r>
      <w:r>
        <w:rPr>
          <w:rFonts w:ascii="Times New Roman" w:hAnsi="Times New Roman" w:cs="Times New Roman"/>
          <w:sz w:val="24"/>
          <w:szCs w:val="24"/>
        </w:rPr>
        <w:t>. Важность международного сотрудничества в обла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поддержания стабильности и мира. Участие России в урегулировании конфликтов. Внутренние и международные документы, на основании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торых осуществляется миротворческая деятельность. Социальные гарантии и компенсации военнослужащим, проходящим службу в «горячих» 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ках. </w:t>
      </w:r>
      <w:r w:rsidR="00786F4B" w:rsidRPr="00786F4B">
        <w:rPr>
          <w:rFonts w:ascii="Times New Roman" w:hAnsi="Times New Roman" w:cs="Times New Roman"/>
          <w:i/>
          <w:sz w:val="24"/>
          <w:szCs w:val="24"/>
        </w:rPr>
        <w:t>Итоговое тестирование по теме.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321F55" w:rsidRPr="00E3799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b/>
          <w:i/>
          <w:szCs w:val="24"/>
        </w:rPr>
      </w:pPr>
      <w:proofErr w:type="gramStart"/>
      <w:r w:rsidRPr="00786F4B">
        <w:rPr>
          <w:rFonts w:ascii="Times New Roman" w:hAnsi="Times New Roman" w:cs="Times New Roman"/>
          <w:b/>
          <w:i/>
          <w:sz w:val="20"/>
          <w:szCs w:val="24"/>
        </w:rPr>
        <w:t>МЕЖДУНАРОДНОЕ</w:t>
      </w:r>
      <w:proofErr w:type="gramEnd"/>
      <w:r w:rsidRPr="00786F4B">
        <w:rPr>
          <w:rFonts w:ascii="Times New Roman" w:hAnsi="Times New Roman" w:cs="Times New Roman"/>
          <w:b/>
          <w:i/>
          <w:sz w:val="20"/>
          <w:szCs w:val="24"/>
        </w:rPr>
        <w:t xml:space="preserve"> ГУМАНИТАРНОЕ ПРАВОЗАЩИТА ЖЕРТВ ВООРУЖЕННЫХ КОНФЛИКТОВ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Ограничение средств и методов ведения военных действий в международном гуманитарном праве.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ведения военных действий в XX веке. Основные документы международного гуманитарного права. Цели международного гуманитарного права: защита населения и огранич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при ведении военных действий. Основные типы ограничений при ведении военных действий в международном гуманитарном праве: по лицам, объектам, средствам и методам. Главный принцип ведения боевых действий. Запреты в отношении методов и средств ведения боевых действий. </w:t>
      </w:r>
    </w:p>
    <w:p w:rsidR="00321F55" w:rsidRPr="00786F4B" w:rsidRDefault="00321F55" w:rsidP="00786F4B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Международные отличительные знаки, используемые во время военного конфликта.</w:t>
      </w:r>
      <w:r>
        <w:rPr>
          <w:rFonts w:ascii="Times New Roman" w:hAnsi="Times New Roman" w:cs="Times New Roman"/>
          <w:sz w:val="24"/>
          <w:szCs w:val="24"/>
        </w:rPr>
        <w:t xml:space="preserve"> Назначение международных отличительных знаков и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тория их использования. Лица и объекты, находящиеся под защитой и имеющие право на использование отличительных знаков. Последствия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добросовестного использования отличительных знаков. Система гражданской обороны, ее задачи и используемый отличительный знак. Понятие о культурных ценностях. Общая и особая защита культурных ценностей и обозначающие ее специальные отличительные знаки. Отличительный знак защиты установок и сооружений, содержащих опасные силы. Предназначение белого флага. Создание нейтральной зоны и обозначающий ее знак. </w:t>
      </w:r>
      <w:r w:rsidR="00786F4B" w:rsidRPr="00786F4B">
        <w:rPr>
          <w:rFonts w:ascii="Times New Roman" w:hAnsi="Times New Roman" w:cs="Times New Roman"/>
          <w:i/>
          <w:sz w:val="24"/>
          <w:szCs w:val="24"/>
        </w:rPr>
        <w:t>Итоговое тестирование по теме.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321F55" w:rsidRPr="00786F4B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786F4B">
        <w:rPr>
          <w:rFonts w:ascii="Times New Roman" w:hAnsi="Times New Roman" w:cs="Times New Roman"/>
          <w:b/>
          <w:i/>
          <w:sz w:val="20"/>
          <w:szCs w:val="24"/>
        </w:rPr>
        <w:t>ПСИХОЛОГИЧЕСКИЕ ОСНОВЫ ПОДГОТОВКИ К ВОЕННОЙ СЛУЖБЕ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Призыв на военную службу как стрессовая ситуация.</w:t>
      </w:r>
      <w:r>
        <w:rPr>
          <w:rFonts w:ascii="Times New Roman" w:hAnsi="Times New Roman" w:cs="Times New Roman"/>
          <w:sz w:val="24"/>
          <w:szCs w:val="24"/>
        </w:rPr>
        <w:t xml:space="preserve"> Понятие о стрессе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дистрессе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Практические советы по подготовке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стрессогенной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туации и благополучному выходу из нее. Признаки стрессового состояния.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Личность и социальная роль военного человека.</w:t>
      </w:r>
      <w:r>
        <w:rPr>
          <w:rFonts w:ascii="Times New Roman" w:hAnsi="Times New Roman" w:cs="Times New Roman"/>
          <w:sz w:val="24"/>
          <w:szCs w:val="24"/>
        </w:rPr>
        <w:t xml:space="preserve"> Понятие о личности, социальной позиции, социальной роли. Принятие социальной роли вое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ного человека. Важность знаний о стрессе и собственных психологических особенностях.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Психологические свойства в структуре личности</w:t>
      </w:r>
      <w:r>
        <w:rPr>
          <w:rFonts w:ascii="Times New Roman" w:hAnsi="Times New Roman" w:cs="Times New Roman"/>
          <w:sz w:val="24"/>
          <w:szCs w:val="24"/>
        </w:rPr>
        <w:t xml:space="preserve">. Направленность как ведущее психологическое свойство в структуре человеческой личности. Понятие о мировоззрении. Важность наличия у призывника и военнослужащего правильно сформированного мировоззрения.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Слухи и искаженная информация.</w:t>
      </w:r>
      <w:r>
        <w:rPr>
          <w:rFonts w:ascii="Times New Roman" w:hAnsi="Times New Roman" w:cs="Times New Roman"/>
          <w:sz w:val="24"/>
          <w:szCs w:val="24"/>
        </w:rPr>
        <w:t xml:space="preserve"> Причины и последствия распространения негативных слухов относительно военной службы. Типология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хов. Психологические закономерности распространения слухов. Профилактика воздействия слухов на формирование мировоззрения.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морально-этических качествах военнослужащих.</w:t>
      </w:r>
      <w:r>
        <w:rPr>
          <w:rFonts w:ascii="Times New Roman" w:hAnsi="Times New Roman" w:cs="Times New Roman"/>
          <w:sz w:val="24"/>
          <w:szCs w:val="24"/>
        </w:rPr>
        <w:t xml:space="preserve"> Понятие о совести. Требования совести, ее основа и проявления. Понятие о чести и достои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стве. Понятие о чести коллектива. Защита Родины как защита личного достоинства. 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Чувства личности и военная служба.</w:t>
      </w:r>
      <w:r>
        <w:rPr>
          <w:rFonts w:ascii="Times New Roman" w:hAnsi="Times New Roman" w:cs="Times New Roman"/>
          <w:sz w:val="24"/>
          <w:szCs w:val="24"/>
        </w:rPr>
        <w:t xml:space="preserve"> Понятие о чувствах и эмоциях личности. Понятие о чувстве патриотизма. Причины психофизиологических трудностей, с которыми сталкиваются призывники и новобранцы.</w:t>
      </w:r>
    </w:p>
    <w:p w:rsidR="00321F55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Самовоспитание и самосовершенствование личности.</w:t>
      </w:r>
      <w:r>
        <w:rPr>
          <w:rFonts w:ascii="Times New Roman" w:hAnsi="Times New Roman" w:cs="Times New Roman"/>
          <w:sz w:val="24"/>
          <w:szCs w:val="24"/>
        </w:rPr>
        <w:t xml:space="preserve"> Понятие о самовоспитании и самосовершенствовании. Чувства, имеющие способность к развитию. Понятие о сознательном действии. Преодоление внутренних и внешних препятствий ради осуществления цели. </w:t>
      </w:r>
    </w:p>
    <w:p w:rsidR="00321F55" w:rsidRPr="007A6AD3" w:rsidRDefault="00321F55" w:rsidP="00321F55">
      <w:pPr>
        <w:tabs>
          <w:tab w:val="left" w:pos="-284"/>
        </w:tabs>
        <w:spacing w:after="0" w:line="240" w:lineRule="auto"/>
        <w:ind w:left="284" w:right="-31"/>
        <w:jc w:val="both"/>
        <w:rPr>
          <w:rStyle w:val="FontStyle58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/>
          <w:sz w:val="24"/>
          <w:szCs w:val="24"/>
        </w:rPr>
        <w:t>Психическое саморегулирование и самоанализ.</w:t>
      </w:r>
      <w:r>
        <w:rPr>
          <w:rFonts w:ascii="Times New Roman" w:hAnsi="Times New Roman" w:cs="Times New Roman"/>
          <w:sz w:val="24"/>
          <w:szCs w:val="24"/>
        </w:rPr>
        <w:t xml:space="preserve"> Понятие о психическом саморегулировании. Применение психического саморегулирования. Наиболее известные методы психического саморегулирования. Самоанализ: разновидности, поставленные цели, используемые приемы. Важность ведения записей о ходе исследования своей личности и данных, полученных в ходе самоанализа.</w:t>
      </w:r>
    </w:p>
    <w:p w:rsidR="00321F55" w:rsidRDefault="00321F55" w:rsidP="00321F55">
      <w:pPr>
        <w:spacing w:after="0" w:line="240" w:lineRule="auto"/>
        <w:ind w:left="284" w:right="-31"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86F4B" w:rsidRPr="007A0A4F" w:rsidRDefault="00786F4B" w:rsidP="00786F4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A4F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выпускников</w:t>
      </w:r>
    </w:p>
    <w:p w:rsidR="00786F4B" w:rsidRPr="007A0A4F" w:rsidRDefault="00786F4B" w:rsidP="00786F4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7A0A4F">
        <w:rPr>
          <w:rFonts w:ascii="Times New Roman" w:hAnsi="Times New Roman" w:cs="Times New Roman"/>
          <w:sz w:val="24"/>
          <w:szCs w:val="24"/>
        </w:rPr>
        <w:t>В результате изучения программы среднего общего образования по основам</w:t>
      </w:r>
    </w:p>
    <w:p w:rsidR="00786F4B" w:rsidRPr="007A0A4F" w:rsidRDefault="00786F4B" w:rsidP="00786F4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7A0A4F">
        <w:rPr>
          <w:rFonts w:ascii="Times New Roman" w:hAnsi="Times New Roman" w:cs="Times New Roman"/>
          <w:sz w:val="24"/>
          <w:szCs w:val="24"/>
        </w:rPr>
        <w:t>безопасности жизнедеятельности ученик должен:</w:t>
      </w:r>
    </w:p>
    <w:p w:rsidR="00786F4B" w:rsidRPr="007A0A4F" w:rsidRDefault="00786F4B" w:rsidP="00786F4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7A0A4F">
        <w:rPr>
          <w:rFonts w:ascii="Times New Roman" w:hAnsi="Times New Roman" w:cs="Times New Roman"/>
          <w:sz w:val="24"/>
          <w:szCs w:val="24"/>
        </w:rPr>
        <w:t>а) знать /понимать:</w:t>
      </w:r>
    </w:p>
    <w:p w:rsidR="00786F4B" w:rsidRPr="007A0A4F" w:rsidRDefault="00786F4B" w:rsidP="00786F4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7A0A4F">
        <w:rPr>
          <w:rFonts w:ascii="Times New Roman" w:hAnsi="Times New Roman" w:cs="Times New Roman"/>
          <w:sz w:val="24"/>
          <w:szCs w:val="24"/>
        </w:rPr>
        <w:t>- основные составляющие здорового образа жизни и их влияние на безопасность личности;</w:t>
      </w:r>
    </w:p>
    <w:p w:rsidR="00786F4B" w:rsidRPr="007A0A4F" w:rsidRDefault="00786F4B" w:rsidP="00786F4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7A0A4F">
        <w:rPr>
          <w:rFonts w:ascii="Times New Roman" w:hAnsi="Times New Roman" w:cs="Times New Roman"/>
          <w:sz w:val="24"/>
          <w:szCs w:val="24"/>
        </w:rPr>
        <w:t>основы репродуктивного здоровья и влияние на него различных факторов;</w:t>
      </w:r>
    </w:p>
    <w:p w:rsidR="00786F4B" w:rsidRPr="007A0A4F" w:rsidRDefault="00786F4B" w:rsidP="00786F4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7A0A4F">
        <w:rPr>
          <w:rFonts w:ascii="Times New Roman" w:hAnsi="Times New Roman" w:cs="Times New Roman"/>
          <w:sz w:val="24"/>
          <w:szCs w:val="24"/>
        </w:rPr>
        <w:t>- потенциальные опасности природного, техногенного и социального происхождения,</w:t>
      </w:r>
    </w:p>
    <w:p w:rsidR="00786F4B" w:rsidRPr="007A0A4F" w:rsidRDefault="00786F4B" w:rsidP="00786F4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7A0A4F">
        <w:rPr>
          <w:rFonts w:ascii="Times New Roman" w:hAnsi="Times New Roman" w:cs="Times New Roman"/>
          <w:sz w:val="24"/>
          <w:szCs w:val="24"/>
        </w:rPr>
        <w:t>характерные для региона проживания;</w:t>
      </w:r>
    </w:p>
    <w:p w:rsidR="00786F4B" w:rsidRPr="007A0A4F" w:rsidRDefault="00786F4B" w:rsidP="00786F4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7A0A4F">
        <w:rPr>
          <w:rFonts w:ascii="Times New Roman" w:hAnsi="Times New Roman" w:cs="Times New Roman"/>
          <w:sz w:val="24"/>
          <w:szCs w:val="24"/>
        </w:rPr>
        <w:t>- основные задачи государственных служб по защите населения и территорий от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A4F">
        <w:rPr>
          <w:rFonts w:ascii="Times New Roman" w:hAnsi="Times New Roman" w:cs="Times New Roman"/>
          <w:sz w:val="24"/>
          <w:szCs w:val="24"/>
        </w:rPr>
        <w:t>ситуаций природного и техногенного характера;</w:t>
      </w:r>
    </w:p>
    <w:p w:rsidR="00786F4B" w:rsidRPr="007A0A4F" w:rsidRDefault="00786F4B" w:rsidP="00786F4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7A0A4F">
        <w:rPr>
          <w:rFonts w:ascii="Times New Roman" w:hAnsi="Times New Roman" w:cs="Times New Roman"/>
          <w:sz w:val="24"/>
          <w:szCs w:val="24"/>
        </w:rPr>
        <w:t>- основы российского законодательства об обороне государства и воинской обязанности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A4F">
        <w:rPr>
          <w:rFonts w:ascii="Times New Roman" w:hAnsi="Times New Roman" w:cs="Times New Roman"/>
          <w:sz w:val="24"/>
          <w:szCs w:val="24"/>
        </w:rPr>
        <w:t>РФ;</w:t>
      </w:r>
    </w:p>
    <w:p w:rsidR="00786F4B" w:rsidRPr="007A0A4F" w:rsidRDefault="00786F4B" w:rsidP="00786F4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7A0A4F">
        <w:rPr>
          <w:rFonts w:ascii="Times New Roman" w:hAnsi="Times New Roman" w:cs="Times New Roman"/>
          <w:sz w:val="24"/>
          <w:szCs w:val="24"/>
        </w:rPr>
        <w:t>- состав и предназначение Вооруженных Сил Российской Федерации;</w:t>
      </w:r>
    </w:p>
    <w:p w:rsidR="00786F4B" w:rsidRPr="007A0A4F" w:rsidRDefault="00786F4B" w:rsidP="00786F4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7A0A4F">
        <w:rPr>
          <w:rFonts w:ascii="Times New Roman" w:hAnsi="Times New Roman" w:cs="Times New Roman"/>
          <w:sz w:val="24"/>
          <w:szCs w:val="24"/>
        </w:rPr>
        <w:t>- порядок первоначальной постановки на воинский учет, медицинского освидетельствова</w:t>
      </w:r>
      <w:r>
        <w:rPr>
          <w:rFonts w:ascii="Times New Roman" w:hAnsi="Times New Roman" w:cs="Times New Roman"/>
          <w:sz w:val="24"/>
          <w:szCs w:val="24"/>
        </w:rPr>
        <w:t>ния, при</w:t>
      </w:r>
      <w:r w:rsidRPr="007A0A4F">
        <w:rPr>
          <w:rFonts w:ascii="Times New Roman" w:hAnsi="Times New Roman" w:cs="Times New Roman"/>
          <w:sz w:val="24"/>
          <w:szCs w:val="24"/>
        </w:rPr>
        <w:t>зыва на военную службу;</w:t>
      </w:r>
    </w:p>
    <w:p w:rsidR="00786F4B" w:rsidRPr="007A0A4F" w:rsidRDefault="00786F4B" w:rsidP="00786F4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7A0A4F">
        <w:rPr>
          <w:rFonts w:ascii="Times New Roman" w:hAnsi="Times New Roman" w:cs="Times New Roman"/>
          <w:sz w:val="24"/>
          <w:szCs w:val="24"/>
        </w:rPr>
        <w:t xml:space="preserve">- основные права и обязанности граждан до призыва на военную службу, во время </w:t>
      </w:r>
      <w:r>
        <w:rPr>
          <w:rFonts w:ascii="Times New Roman" w:hAnsi="Times New Roman" w:cs="Times New Roman"/>
          <w:sz w:val="24"/>
          <w:szCs w:val="24"/>
        </w:rPr>
        <w:t xml:space="preserve">прохождении </w:t>
      </w:r>
      <w:r w:rsidRPr="007A0A4F">
        <w:rPr>
          <w:rFonts w:ascii="Times New Roman" w:hAnsi="Times New Roman" w:cs="Times New Roman"/>
          <w:sz w:val="24"/>
          <w:szCs w:val="24"/>
        </w:rPr>
        <w:t>военной службы и пребывания в запасе;</w:t>
      </w:r>
    </w:p>
    <w:p w:rsidR="00786F4B" w:rsidRPr="007A0A4F" w:rsidRDefault="00786F4B" w:rsidP="00786F4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7A0A4F">
        <w:rPr>
          <w:rFonts w:ascii="Times New Roman" w:hAnsi="Times New Roman" w:cs="Times New Roman"/>
          <w:sz w:val="24"/>
          <w:szCs w:val="24"/>
        </w:rPr>
        <w:t>- основные виды военно-профессиональной деятельности; особенности прохождения военно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7A0A4F">
        <w:rPr>
          <w:rFonts w:ascii="Times New Roman" w:hAnsi="Times New Roman" w:cs="Times New Roman"/>
          <w:sz w:val="24"/>
          <w:szCs w:val="24"/>
        </w:rPr>
        <w:t>службы по призыву и контракту, а также альтерн</w:t>
      </w:r>
      <w:r w:rsidRPr="007A0A4F">
        <w:rPr>
          <w:rFonts w:ascii="Times New Roman" w:hAnsi="Times New Roman" w:cs="Times New Roman"/>
          <w:sz w:val="24"/>
          <w:szCs w:val="24"/>
        </w:rPr>
        <w:t>а</w:t>
      </w:r>
      <w:r w:rsidRPr="007A0A4F">
        <w:rPr>
          <w:rFonts w:ascii="Times New Roman" w:hAnsi="Times New Roman" w:cs="Times New Roman"/>
          <w:sz w:val="24"/>
          <w:szCs w:val="24"/>
        </w:rPr>
        <w:t>тивной гражданской службы;</w:t>
      </w:r>
    </w:p>
    <w:p w:rsidR="00786F4B" w:rsidRPr="007A0A4F" w:rsidRDefault="00786F4B" w:rsidP="00786F4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7A0A4F">
        <w:rPr>
          <w:rFonts w:ascii="Times New Roman" w:hAnsi="Times New Roman" w:cs="Times New Roman"/>
          <w:sz w:val="24"/>
          <w:szCs w:val="24"/>
        </w:rPr>
        <w:t>- требования, предъявляемые на военной службе к уровню подготовленности призывника;</w:t>
      </w:r>
    </w:p>
    <w:p w:rsidR="00786F4B" w:rsidRPr="007A0A4F" w:rsidRDefault="00786F4B" w:rsidP="00786F4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7A0A4F">
        <w:rPr>
          <w:rFonts w:ascii="Times New Roman" w:hAnsi="Times New Roman" w:cs="Times New Roman"/>
          <w:sz w:val="24"/>
          <w:szCs w:val="24"/>
        </w:rPr>
        <w:t>- предназначение, структуру и задачи РСЧС;</w:t>
      </w:r>
    </w:p>
    <w:p w:rsidR="00786F4B" w:rsidRPr="007A0A4F" w:rsidRDefault="00786F4B" w:rsidP="00786F4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7A0A4F">
        <w:rPr>
          <w:rFonts w:ascii="Times New Roman" w:hAnsi="Times New Roman" w:cs="Times New Roman"/>
          <w:sz w:val="24"/>
          <w:szCs w:val="24"/>
        </w:rPr>
        <w:t>- предназначение, структуру и задачи Гражданской обороны РФ;</w:t>
      </w:r>
    </w:p>
    <w:p w:rsidR="00786F4B" w:rsidRPr="007A0A4F" w:rsidRDefault="00786F4B" w:rsidP="00786F4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7A0A4F">
        <w:rPr>
          <w:rFonts w:ascii="Times New Roman" w:hAnsi="Times New Roman" w:cs="Times New Roman"/>
          <w:sz w:val="24"/>
          <w:szCs w:val="24"/>
        </w:rPr>
        <w:t>б) уметь:</w:t>
      </w:r>
    </w:p>
    <w:p w:rsidR="00786F4B" w:rsidRPr="007A0A4F" w:rsidRDefault="00786F4B" w:rsidP="00786F4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7A0A4F">
        <w:rPr>
          <w:rFonts w:ascii="Times New Roman" w:hAnsi="Times New Roman" w:cs="Times New Roman"/>
          <w:sz w:val="24"/>
          <w:szCs w:val="24"/>
        </w:rPr>
        <w:t>- применять основные способы защиты от чрезвычайных ситуаций природного и техногенного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0A4F">
        <w:rPr>
          <w:rFonts w:ascii="Times New Roman" w:hAnsi="Times New Roman" w:cs="Times New Roman"/>
          <w:sz w:val="24"/>
          <w:szCs w:val="24"/>
        </w:rPr>
        <w:t>характера;</w:t>
      </w:r>
    </w:p>
    <w:p w:rsidR="00786F4B" w:rsidRPr="007A0A4F" w:rsidRDefault="00786F4B" w:rsidP="00786F4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7A0A4F">
        <w:rPr>
          <w:rFonts w:ascii="Times New Roman" w:hAnsi="Times New Roman" w:cs="Times New Roman"/>
          <w:sz w:val="24"/>
          <w:szCs w:val="24"/>
        </w:rPr>
        <w:t>- практически использовать необходимые навыки в области гражданской обороны;</w:t>
      </w:r>
    </w:p>
    <w:p w:rsidR="00786F4B" w:rsidRPr="007A0A4F" w:rsidRDefault="00786F4B" w:rsidP="00786F4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7A0A4F">
        <w:rPr>
          <w:rFonts w:ascii="Times New Roman" w:hAnsi="Times New Roman" w:cs="Times New Roman"/>
          <w:sz w:val="24"/>
          <w:szCs w:val="24"/>
        </w:rPr>
        <w:t>- пользоваться средствами индивидуальной и коллективной защиты;</w:t>
      </w:r>
    </w:p>
    <w:p w:rsidR="00786F4B" w:rsidRPr="007A0A4F" w:rsidRDefault="00786F4B" w:rsidP="00786F4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7A0A4F">
        <w:rPr>
          <w:rFonts w:ascii="Times New Roman" w:hAnsi="Times New Roman" w:cs="Times New Roman"/>
          <w:sz w:val="24"/>
          <w:szCs w:val="24"/>
        </w:rPr>
        <w:t>-оценивать уровень своей подготовленности и осуществлять осознанное самоопределение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A4F">
        <w:rPr>
          <w:rFonts w:ascii="Times New Roman" w:hAnsi="Times New Roman" w:cs="Times New Roman"/>
          <w:sz w:val="24"/>
          <w:szCs w:val="24"/>
        </w:rPr>
        <w:t>отношению к военной службе;</w:t>
      </w:r>
    </w:p>
    <w:p w:rsidR="00786F4B" w:rsidRPr="007A0A4F" w:rsidRDefault="00786F4B" w:rsidP="00786F4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7A0A4F">
        <w:rPr>
          <w:rFonts w:ascii="Times New Roman" w:hAnsi="Times New Roman" w:cs="Times New Roman"/>
          <w:sz w:val="24"/>
          <w:szCs w:val="24"/>
        </w:rPr>
        <w:t>в) использовать приобретенные знания и умения в практической деятельности и повседневно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A4F">
        <w:rPr>
          <w:rFonts w:ascii="Times New Roman" w:hAnsi="Times New Roman" w:cs="Times New Roman"/>
          <w:sz w:val="24"/>
          <w:szCs w:val="24"/>
        </w:rPr>
        <w:t>жизни:</w:t>
      </w:r>
    </w:p>
    <w:p w:rsidR="00786F4B" w:rsidRPr="007A0A4F" w:rsidRDefault="00786F4B" w:rsidP="00786F4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7A0A4F">
        <w:rPr>
          <w:rFonts w:ascii="Times New Roman" w:hAnsi="Times New Roman" w:cs="Times New Roman"/>
          <w:sz w:val="24"/>
          <w:szCs w:val="24"/>
        </w:rPr>
        <w:t>-для ведения здорового образа жизни;</w:t>
      </w:r>
    </w:p>
    <w:p w:rsidR="00786F4B" w:rsidRPr="007A0A4F" w:rsidRDefault="00786F4B" w:rsidP="00786F4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7A0A4F">
        <w:rPr>
          <w:rFonts w:ascii="Times New Roman" w:hAnsi="Times New Roman" w:cs="Times New Roman"/>
          <w:sz w:val="24"/>
          <w:szCs w:val="24"/>
        </w:rPr>
        <w:lastRenderedPageBreak/>
        <w:t>- при оказании первой медицинской помощи;</w:t>
      </w:r>
    </w:p>
    <w:p w:rsidR="00786F4B" w:rsidRPr="007A0A4F" w:rsidRDefault="00786F4B" w:rsidP="00786F4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7A0A4F">
        <w:rPr>
          <w:rFonts w:ascii="Times New Roman" w:hAnsi="Times New Roman" w:cs="Times New Roman"/>
          <w:sz w:val="24"/>
          <w:szCs w:val="24"/>
        </w:rPr>
        <w:t>- для развития у себя духовных и физических качеств, необходимых для военной службы;</w:t>
      </w:r>
    </w:p>
    <w:p w:rsidR="00786F4B" w:rsidRPr="007A0A4F" w:rsidRDefault="00786F4B" w:rsidP="00786F4B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7A0A4F">
        <w:rPr>
          <w:rFonts w:ascii="Times New Roman" w:hAnsi="Times New Roman" w:cs="Times New Roman"/>
          <w:sz w:val="24"/>
          <w:szCs w:val="24"/>
        </w:rPr>
        <w:t>- при обращении в случае необходимости в службы экстренной помощи.</w:t>
      </w:r>
    </w:p>
    <w:p w:rsidR="00786F4B" w:rsidRPr="00A97869" w:rsidRDefault="00786F4B" w:rsidP="00786F4B">
      <w:pPr>
        <w:tabs>
          <w:tab w:val="left" w:pos="-284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A71B35" w:rsidRPr="00B07B01" w:rsidRDefault="00A71B35" w:rsidP="00A71B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B07B01">
        <w:rPr>
          <w:rFonts w:ascii="Times New Roman" w:hAnsi="Times New Roman"/>
          <w:b/>
          <w:sz w:val="24"/>
          <w:szCs w:val="28"/>
        </w:rPr>
        <w:t>Информационные ресурсы</w:t>
      </w:r>
    </w:p>
    <w:tbl>
      <w:tblPr>
        <w:tblpPr w:leftFromText="180" w:rightFromText="180" w:vertAnchor="text" w:horzAnchor="page" w:tblpX="998" w:tblpY="139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5"/>
        <w:gridCol w:w="7083"/>
      </w:tblGrid>
      <w:tr w:rsidR="00A71B35" w:rsidRPr="00B07B01" w:rsidTr="00A71B35">
        <w:trPr>
          <w:trHeight w:val="42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35" w:rsidRPr="00B07B01" w:rsidRDefault="00A71B35" w:rsidP="00A71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  <w:b/>
                <w:bCs/>
              </w:rPr>
              <w:t>Название сайта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35" w:rsidRPr="00B07B01" w:rsidRDefault="00A71B35" w:rsidP="00A71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A71B35" w:rsidRPr="00B07B01" w:rsidTr="00A71B35">
        <w:trPr>
          <w:trHeight w:val="60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B01">
              <w:rPr>
                <w:rFonts w:ascii="Times New Roman" w:hAnsi="Times New Roman"/>
                <w:bCs/>
              </w:rPr>
              <w:t xml:space="preserve">Федеральный образовательный портал </w:t>
            </w:r>
          </w:p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B01">
              <w:rPr>
                <w:rFonts w:ascii="Times New Roman" w:hAnsi="Times New Roman"/>
                <w:bCs/>
              </w:rPr>
              <w:t>по Основам безопасности жизнедеятельности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hyperlink r:id="rId8" w:history="1">
              <w:r w:rsidR="00A71B35" w:rsidRPr="00B07B01">
                <w:rPr>
                  <w:rFonts w:ascii="Times New Roman" w:hAnsi="Times New Roman"/>
                  <w:bCs/>
                  <w:i/>
                  <w:u w:val="single"/>
                </w:rPr>
                <w:t>http://www.obzh.ru/</w:t>
              </w:r>
            </w:hyperlink>
          </w:p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A71B35" w:rsidRPr="00B07B01" w:rsidTr="00A71B35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Совет безопасности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9" w:history="1">
              <w:r w:rsidR="00A71B35" w:rsidRPr="00B07B01">
                <w:rPr>
                  <w:rFonts w:ascii="Times New Roman" w:hAnsi="Times New Roman"/>
                  <w:i/>
                  <w:u w:val="single"/>
                </w:rPr>
                <w:t>http://www.scrf.gov.ru</w:t>
              </w:r>
            </w:hyperlink>
          </w:p>
        </w:tc>
      </w:tr>
      <w:tr w:rsidR="00A71B35" w:rsidRPr="00B07B01" w:rsidTr="00A71B35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Министерство внутренних дел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10" w:history="1">
              <w:r w:rsidR="00A71B35" w:rsidRPr="00B07B01">
                <w:rPr>
                  <w:rFonts w:ascii="Times New Roman" w:hAnsi="Times New Roman"/>
                  <w:i/>
                  <w:u w:val="single"/>
                </w:rPr>
                <w:t>http://www.mvd.ru</w:t>
              </w:r>
            </w:hyperlink>
          </w:p>
        </w:tc>
      </w:tr>
      <w:tr w:rsidR="00A71B35" w:rsidRPr="00B07B01" w:rsidTr="00A71B35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МЧС России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11" w:history="1">
              <w:r w:rsidR="00A71B35" w:rsidRPr="00B07B01">
                <w:rPr>
                  <w:rFonts w:ascii="Times New Roman" w:hAnsi="Times New Roman"/>
                  <w:i/>
                  <w:u w:val="single"/>
                </w:rPr>
                <w:t>http://www.</w:t>
              </w:r>
              <w:proofErr w:type="spellStart"/>
              <w:r w:rsidR="00A71B35" w:rsidRPr="00B07B01">
                <w:rPr>
                  <w:rFonts w:ascii="Times New Roman" w:hAnsi="Times New Roman"/>
                  <w:i/>
                  <w:u w:val="single"/>
                  <w:lang w:val="en-US"/>
                </w:rPr>
                <w:t>mchs</w:t>
              </w:r>
              <w:proofErr w:type="spellEnd"/>
              <w:r w:rsidR="00A71B35" w:rsidRPr="00B07B01">
                <w:rPr>
                  <w:rFonts w:ascii="Times New Roman" w:hAnsi="Times New Roman"/>
                  <w:i/>
                  <w:u w:val="single"/>
                </w:rPr>
                <w:t>.</w:t>
              </w:r>
              <w:proofErr w:type="spellStart"/>
              <w:r w:rsidR="00A71B35" w:rsidRPr="00B07B01">
                <w:rPr>
                  <w:rFonts w:ascii="Times New Roman" w:hAnsi="Times New Roman"/>
                  <w:i/>
                  <w:u w:val="single"/>
                </w:rPr>
                <w:t>gov.ru</w:t>
              </w:r>
              <w:proofErr w:type="spellEnd"/>
            </w:hyperlink>
          </w:p>
        </w:tc>
      </w:tr>
      <w:tr w:rsidR="00A71B35" w:rsidRPr="00B07B01" w:rsidTr="00A71B35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Министерство здравоохранения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hyperlink r:id="rId12" w:history="1">
              <w:r w:rsidR="00A71B35" w:rsidRPr="00B07B01">
                <w:rPr>
                  <w:rFonts w:ascii="Times New Roman" w:hAnsi="Times New Roman"/>
                  <w:i/>
                  <w:u w:val="single"/>
                </w:rPr>
                <w:t>https://www.rosminzdrav.ru</w:t>
              </w:r>
            </w:hyperlink>
          </w:p>
        </w:tc>
      </w:tr>
      <w:tr w:rsidR="00A71B35" w:rsidRPr="00B07B01" w:rsidTr="00A71B35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Министерство обороны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13" w:history="1">
              <w:r w:rsidR="00A71B35" w:rsidRPr="00B07B01">
                <w:rPr>
                  <w:rFonts w:ascii="Times New Roman" w:hAnsi="Times New Roman"/>
                  <w:i/>
                  <w:u w:val="single"/>
                </w:rPr>
                <w:t>http://www.mil.ru</w:t>
              </w:r>
            </w:hyperlink>
          </w:p>
        </w:tc>
      </w:tr>
      <w:tr w:rsidR="00A71B35" w:rsidRPr="00B07B01" w:rsidTr="00A71B35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14" w:history="1">
              <w:r w:rsidR="00A71B35" w:rsidRPr="00B07B01">
                <w:rPr>
                  <w:rFonts w:ascii="Times New Roman" w:hAnsi="Times New Roman"/>
                  <w:i/>
                  <w:u w:val="single"/>
                </w:rPr>
                <w:t>https://minobrnauki.gov.ru/</w:t>
              </w:r>
            </w:hyperlink>
          </w:p>
        </w:tc>
      </w:tr>
      <w:tr w:rsidR="00A71B35" w:rsidRPr="00B07B01" w:rsidTr="00A71B35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Министерство просвещения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15" w:history="1">
              <w:r w:rsidR="00A71B35" w:rsidRPr="00B07B01">
                <w:rPr>
                  <w:rFonts w:ascii="Times New Roman" w:hAnsi="Times New Roman"/>
                  <w:i/>
                  <w:u w:val="single"/>
                </w:rPr>
                <w:t>https://edu.gov.ru/</w:t>
              </w:r>
            </w:hyperlink>
          </w:p>
        </w:tc>
      </w:tr>
      <w:tr w:rsidR="00A71B35" w:rsidRPr="00B07B01" w:rsidTr="00A71B35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B07B01">
              <w:rPr>
                <w:rFonts w:ascii="Times New Roman" w:hAnsi="Times New Roman"/>
                <w:spacing w:val="-4"/>
              </w:rPr>
              <w:t>Министерство природных ресурсов и экологии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16" w:history="1">
              <w:r w:rsidR="00A71B35" w:rsidRPr="00B07B01">
                <w:rPr>
                  <w:rFonts w:ascii="Times New Roman" w:hAnsi="Times New Roman"/>
                  <w:i/>
                  <w:u w:val="single"/>
                </w:rPr>
                <w:t>http://www.mnr.gov.ru</w:t>
              </w:r>
            </w:hyperlink>
          </w:p>
        </w:tc>
      </w:tr>
      <w:tr w:rsidR="00A71B35" w:rsidRPr="00B07B01" w:rsidTr="00A71B35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Федеральная служба железнодорожных войск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i/>
                <w:spacing w:val="-4"/>
              </w:rPr>
            </w:pPr>
            <w:hyperlink r:id="rId17" w:history="1">
              <w:r w:rsidR="00A71B35" w:rsidRPr="00B07B01">
                <w:rPr>
                  <w:rFonts w:ascii="Times New Roman" w:hAnsi="Times New Roman"/>
                  <w:i/>
                  <w:spacing w:val="-4"/>
                  <w:u w:val="single"/>
                </w:rPr>
                <w:t>https://structure.mil.ru/structure/ministry_of_defence/details.htm?id=9759%40egOrganization</w:t>
              </w:r>
            </w:hyperlink>
          </w:p>
        </w:tc>
      </w:tr>
      <w:tr w:rsidR="00A71B35" w:rsidRPr="00B07B01" w:rsidTr="00A71B35">
        <w:trPr>
          <w:trHeight w:val="26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18" w:history="1">
              <w:r w:rsidR="00A71B35" w:rsidRPr="00B07B01">
                <w:rPr>
                  <w:rFonts w:ascii="Times New Roman" w:hAnsi="Times New Roman"/>
                  <w:i/>
                  <w:u w:val="single"/>
                </w:rPr>
                <w:t>http://www.meteorf.ru</w:t>
              </w:r>
            </w:hyperlink>
          </w:p>
        </w:tc>
      </w:tr>
      <w:tr w:rsidR="00A71B35" w:rsidRPr="00B07B01" w:rsidTr="00A71B35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Федеральная служба безопасности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19" w:history="1">
              <w:r w:rsidR="00A71B35" w:rsidRPr="00B07B01">
                <w:rPr>
                  <w:rFonts w:ascii="Times New Roman" w:hAnsi="Times New Roman"/>
                  <w:i/>
                  <w:u w:val="single"/>
                </w:rPr>
                <w:t>http://www.fsb.ru/fsb/structure.htm</w:t>
              </w:r>
            </w:hyperlink>
          </w:p>
        </w:tc>
      </w:tr>
      <w:tr w:rsidR="00A71B35" w:rsidRPr="00B07B01" w:rsidTr="00A71B35">
        <w:trPr>
          <w:trHeight w:val="63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Федеральная служба по экологическому, технологическому и атомному надзору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0" w:history="1">
              <w:r w:rsidR="00A71B35" w:rsidRPr="00B07B01">
                <w:rPr>
                  <w:rFonts w:ascii="Times New Roman" w:hAnsi="Times New Roman"/>
                  <w:i/>
                  <w:u w:val="single"/>
                </w:rPr>
                <w:t>http://www.gosnadzor.ru</w:t>
              </w:r>
            </w:hyperlink>
          </w:p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71B35" w:rsidRPr="00B07B01" w:rsidTr="00A71B35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Российский образовательный портал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1" w:history="1">
              <w:r w:rsidR="00A71B35" w:rsidRPr="00B07B01">
                <w:rPr>
                  <w:rFonts w:ascii="Times New Roman" w:hAnsi="Times New Roman"/>
                  <w:i/>
                  <w:u w:val="single"/>
                </w:rPr>
                <w:t>http://rus.study</w:t>
              </w:r>
            </w:hyperlink>
          </w:p>
        </w:tc>
      </w:tr>
      <w:tr w:rsidR="00A71B35" w:rsidRPr="00B07B01" w:rsidTr="00A71B35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B07B01">
              <w:rPr>
                <w:rFonts w:ascii="Times New Roman" w:hAnsi="Times New Roman"/>
                <w:spacing w:val="-6"/>
              </w:rPr>
              <w:t>Департамент региональной безопасности Ярославской области (Антитеррористич</w:t>
            </w:r>
            <w:r w:rsidRPr="00B07B01">
              <w:rPr>
                <w:rFonts w:ascii="Times New Roman" w:hAnsi="Times New Roman"/>
                <w:spacing w:val="-6"/>
              </w:rPr>
              <w:t>е</w:t>
            </w:r>
            <w:r w:rsidRPr="00B07B01">
              <w:rPr>
                <w:rFonts w:ascii="Times New Roman" w:hAnsi="Times New Roman"/>
                <w:spacing w:val="-6"/>
              </w:rPr>
              <w:t>ская комиссия Ярославской области, методические материалы)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2" w:history="1">
              <w:r w:rsidR="00A71B35" w:rsidRPr="00B07B01">
                <w:rPr>
                  <w:rFonts w:ascii="Times New Roman" w:hAnsi="Times New Roman"/>
                  <w:i/>
                  <w:u w:val="single"/>
                </w:rPr>
                <w:t>http://www.yarregion.ru/depts/anticom/tmpPages/MetodMat_1.aspx</w:t>
              </w:r>
            </w:hyperlink>
          </w:p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71B35" w:rsidRPr="00B07B01" w:rsidTr="00A71B35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Департамент по физической культуре, спорту</w:t>
            </w:r>
            <w:r w:rsidRPr="00B07B01">
              <w:rPr>
                <w:rFonts w:ascii="Times New Roman" w:hAnsi="Times New Roman"/>
              </w:rPr>
              <w:br/>
              <w:t>и молодежной политике Ярославской области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3" w:history="1">
              <w:r w:rsidR="00A71B35" w:rsidRPr="00B07B01">
                <w:rPr>
                  <w:rFonts w:ascii="Times New Roman" w:hAnsi="Times New Roman"/>
                  <w:i/>
                  <w:u w:val="single"/>
                </w:rPr>
                <w:t>http://www.yarregion.ru/depts/ddmfs/default.aspx</w:t>
              </w:r>
            </w:hyperlink>
          </w:p>
        </w:tc>
      </w:tr>
      <w:tr w:rsidR="00A71B35" w:rsidRPr="00B07B01" w:rsidTr="00A71B35">
        <w:trPr>
          <w:trHeight w:val="84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B07B01">
              <w:rPr>
                <w:rFonts w:ascii="Times New Roman" w:hAnsi="Times New Roman"/>
                <w:spacing w:val="-4"/>
              </w:rPr>
              <w:t>Государственное автономное учреждение дополнительного профессионального о</w:t>
            </w:r>
            <w:r w:rsidRPr="00B07B01">
              <w:rPr>
                <w:rFonts w:ascii="Times New Roman" w:hAnsi="Times New Roman"/>
                <w:spacing w:val="-4"/>
              </w:rPr>
              <w:t>б</w:t>
            </w:r>
            <w:r w:rsidRPr="00B07B01">
              <w:rPr>
                <w:rFonts w:ascii="Times New Roman" w:hAnsi="Times New Roman"/>
                <w:spacing w:val="-4"/>
              </w:rPr>
              <w:t>разования Ярославской области Институт развития образования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4" w:history="1">
              <w:r w:rsidR="00A71B35" w:rsidRPr="00B07B01">
                <w:rPr>
                  <w:rFonts w:ascii="Times New Roman" w:hAnsi="Times New Roman"/>
                  <w:i/>
                  <w:u w:val="single"/>
                </w:rPr>
                <w:t>http://www.iro.yar.ru/index.php?id=2759</w:t>
              </w:r>
            </w:hyperlink>
          </w:p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71B35" w:rsidRPr="00B07B01" w:rsidTr="00A71B35">
        <w:trPr>
          <w:trHeight w:val="28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Федеральный портал «Российское образование»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7B01">
              <w:rPr>
                <w:rFonts w:ascii="Times New Roman" w:hAnsi="Times New Roman"/>
                <w:i/>
              </w:rPr>
              <w:t>https://edu.ru/</w:t>
            </w:r>
          </w:p>
        </w:tc>
      </w:tr>
      <w:tr w:rsidR="00A71B35" w:rsidRPr="00B07B01" w:rsidTr="00A71B35">
        <w:trPr>
          <w:trHeight w:val="27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Образовательный портал «Учеба»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5" w:history="1">
              <w:r w:rsidR="00A71B35" w:rsidRPr="00B07B01">
                <w:rPr>
                  <w:rFonts w:ascii="Times New Roman" w:hAnsi="Times New Roman"/>
                  <w:i/>
                </w:rPr>
                <w:t>http://www.uroki.ru</w:t>
              </w:r>
            </w:hyperlink>
          </w:p>
        </w:tc>
      </w:tr>
      <w:tr w:rsidR="00A71B35" w:rsidRPr="00B07B01" w:rsidTr="00A71B35">
        <w:trPr>
          <w:trHeight w:val="28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Журнал «Вестник образования»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6" w:history="1">
              <w:r w:rsidR="00A71B35" w:rsidRPr="00B07B01">
                <w:rPr>
                  <w:rFonts w:ascii="Times New Roman" w:hAnsi="Times New Roman"/>
                  <w:i/>
                </w:rPr>
                <w:t>http://www.vestnik.edu.ru</w:t>
              </w:r>
            </w:hyperlink>
          </w:p>
        </w:tc>
      </w:tr>
      <w:tr w:rsidR="00A71B35" w:rsidRPr="00B07B01" w:rsidTr="00A71B35">
        <w:trPr>
          <w:trHeight w:val="27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Издательство «Просвещение»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7B01">
              <w:rPr>
                <w:rFonts w:ascii="Times New Roman" w:hAnsi="Times New Roman"/>
                <w:i/>
              </w:rPr>
              <w:t>https://prosv.ru/pages/about.html</w:t>
            </w:r>
          </w:p>
        </w:tc>
      </w:tr>
      <w:tr w:rsidR="00A71B35" w:rsidRPr="00B07B01" w:rsidTr="00A71B35">
        <w:trPr>
          <w:trHeight w:val="28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Издательский дом «Первое сентября»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7B01">
              <w:rPr>
                <w:rFonts w:ascii="Times New Roman" w:hAnsi="Times New Roman"/>
                <w:i/>
              </w:rPr>
              <w:t>https://1sept.ru/</w:t>
            </w:r>
          </w:p>
        </w:tc>
      </w:tr>
      <w:tr w:rsidR="00A71B35" w:rsidRPr="00B07B01" w:rsidTr="00A71B35">
        <w:trPr>
          <w:trHeight w:val="27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lastRenderedPageBreak/>
              <w:t>Издательский дом «</w:t>
            </w:r>
            <w:proofErr w:type="spellStart"/>
            <w:r w:rsidRPr="00B07B01">
              <w:rPr>
                <w:rFonts w:ascii="Times New Roman" w:hAnsi="Times New Roman"/>
              </w:rPr>
              <w:t>Армпресс</w:t>
            </w:r>
            <w:proofErr w:type="spellEnd"/>
            <w:r w:rsidRPr="00B07B01">
              <w:rPr>
                <w:rFonts w:ascii="Times New Roman" w:hAnsi="Times New Roman"/>
              </w:rPr>
              <w:t>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7" w:history="1">
              <w:r w:rsidR="00A71B35" w:rsidRPr="00B07B01">
                <w:rPr>
                  <w:rFonts w:ascii="Times New Roman" w:hAnsi="Times New Roman"/>
                  <w:i/>
                </w:rPr>
                <w:t>http://www.armpress.info</w:t>
              </w:r>
            </w:hyperlink>
          </w:p>
        </w:tc>
      </w:tr>
      <w:tr w:rsidR="00A71B35" w:rsidRPr="00B07B01" w:rsidTr="00A71B35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Корпорация «Российский учебник» «ДРОФА» — «</w:t>
            </w:r>
            <w:proofErr w:type="spellStart"/>
            <w:r w:rsidRPr="00B07B01">
              <w:rPr>
                <w:rFonts w:ascii="Times New Roman" w:hAnsi="Times New Roman"/>
              </w:rPr>
              <w:t>Вентана-Граф</w:t>
            </w:r>
            <w:proofErr w:type="spellEnd"/>
            <w:r w:rsidRPr="00B07B01">
              <w:rPr>
                <w:rFonts w:ascii="Times New Roman" w:hAnsi="Times New Roman"/>
              </w:rPr>
              <w:t>» – «</w:t>
            </w:r>
            <w:proofErr w:type="spellStart"/>
            <w:r w:rsidRPr="00B07B01">
              <w:rPr>
                <w:rFonts w:ascii="Times New Roman" w:hAnsi="Times New Roman"/>
              </w:rPr>
              <w:t>Астрель</w:t>
            </w:r>
            <w:proofErr w:type="spellEnd"/>
            <w:r w:rsidRPr="00B07B01">
              <w:rPr>
                <w:rFonts w:ascii="Times New Roman" w:hAnsi="Times New Roman"/>
              </w:rPr>
              <w:t>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8" w:history="1">
              <w:r w:rsidR="00A71B35" w:rsidRPr="00B07B01">
                <w:rPr>
                  <w:rFonts w:ascii="Times New Roman" w:hAnsi="Times New Roman"/>
                  <w:i/>
                  <w:u w:val="single"/>
                </w:rPr>
                <w:t>https://rosuchebnik.ru/contacts/</w:t>
              </w:r>
            </w:hyperlink>
          </w:p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71B35" w:rsidRPr="00B07B01" w:rsidTr="00A71B35">
        <w:trPr>
          <w:trHeight w:val="5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Фестиваль педагогический идей «Открытый урок» (издательский дом«1 сентя</w:t>
            </w:r>
            <w:r w:rsidRPr="00B07B01">
              <w:rPr>
                <w:rFonts w:ascii="Times New Roman" w:hAnsi="Times New Roman"/>
              </w:rPr>
              <w:t>б</w:t>
            </w:r>
            <w:r w:rsidRPr="00B07B01">
              <w:rPr>
                <w:rFonts w:ascii="Times New Roman" w:hAnsi="Times New Roman"/>
              </w:rPr>
              <w:t>ря»)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9" w:history="1">
              <w:r w:rsidR="00A71B35" w:rsidRPr="00B07B01">
                <w:rPr>
                  <w:rFonts w:ascii="Times New Roman" w:hAnsi="Times New Roman"/>
                  <w:i/>
                  <w:u w:val="single"/>
                </w:rPr>
                <w:t>http://festival.1september.ru</w:t>
              </w:r>
            </w:hyperlink>
          </w:p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71B35" w:rsidRPr="00B07B01" w:rsidTr="00A71B35">
        <w:trPr>
          <w:trHeight w:val="27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Энциклопедия безопасности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30" w:history="1">
              <w:r w:rsidR="00A71B35" w:rsidRPr="00B07B01">
                <w:rPr>
                  <w:rFonts w:ascii="Times New Roman" w:hAnsi="Times New Roman"/>
                  <w:i/>
                  <w:u w:val="single"/>
                </w:rPr>
                <w:t>http://www.opasno.net</w:t>
              </w:r>
            </w:hyperlink>
          </w:p>
        </w:tc>
      </w:tr>
      <w:tr w:rsidR="00A71B35" w:rsidRPr="00B07B01" w:rsidTr="00A71B35">
        <w:trPr>
          <w:trHeight w:val="5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Электронное научно-методическое издание для учителей ОБЖ «ОБЖ в школе»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7B01">
              <w:rPr>
                <w:rFonts w:ascii="Times New Roman" w:hAnsi="Times New Roman"/>
                <w:i/>
              </w:rPr>
              <w:t>http://www.school-obz.org/</w:t>
            </w:r>
          </w:p>
        </w:tc>
      </w:tr>
      <w:tr w:rsidR="00A71B35" w:rsidRPr="00B07B01" w:rsidTr="00A71B35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Информационный портал Всероссийской олимпиады школьников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31" w:history="1">
              <w:r w:rsidR="00A71B35" w:rsidRPr="00B07B01">
                <w:rPr>
                  <w:rFonts w:ascii="Times New Roman" w:hAnsi="Times New Roman"/>
                  <w:i/>
                  <w:u w:val="single"/>
                </w:rPr>
                <w:t>http://www.rosolymp.ru</w:t>
              </w:r>
            </w:hyperlink>
          </w:p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71B35" w:rsidRPr="00B07B01" w:rsidTr="00A71B35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Федеральный образовательный портал по ОБЖ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32" w:history="1">
              <w:r w:rsidR="00A71B35" w:rsidRPr="00B07B01">
                <w:rPr>
                  <w:rFonts w:ascii="Times New Roman" w:hAnsi="Times New Roman"/>
                  <w:i/>
                  <w:u w:val="single"/>
                </w:rPr>
                <w:t>http://www.obzh.ru</w:t>
              </w:r>
            </w:hyperlink>
          </w:p>
        </w:tc>
      </w:tr>
      <w:tr w:rsidR="00A71B35" w:rsidRPr="00B07B01" w:rsidTr="00A71B35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Сайт «ОБЖ: основы безопасности жизнедеятельности»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33" w:history="1">
              <w:r w:rsidR="00A71B35" w:rsidRPr="00B07B01">
                <w:rPr>
                  <w:rFonts w:ascii="Times New Roman" w:hAnsi="Times New Roman"/>
                  <w:i/>
                  <w:u w:val="single"/>
                </w:rPr>
                <w:t>http://обж.рф</w:t>
              </w:r>
            </w:hyperlink>
          </w:p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71B35" w:rsidRPr="00B07B01" w:rsidTr="00A71B35">
        <w:trPr>
          <w:trHeight w:val="5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Единая коллекция цифровых образовательных ресурсов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34" w:history="1">
              <w:r w:rsidR="00A71B35" w:rsidRPr="00B07B01">
                <w:rPr>
                  <w:rFonts w:ascii="Times New Roman" w:hAnsi="Times New Roman"/>
                  <w:i/>
                  <w:u w:val="single"/>
                </w:rPr>
                <w:t>http://school-collection.edu.ru</w:t>
              </w:r>
            </w:hyperlink>
          </w:p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71B35" w:rsidRPr="00B07B01" w:rsidTr="00A71B35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B01">
              <w:rPr>
                <w:rFonts w:ascii="Times New Roman" w:hAnsi="Times New Roman"/>
              </w:rPr>
              <w:t>Видеоуроки</w:t>
            </w:r>
            <w:proofErr w:type="spellEnd"/>
            <w:r w:rsidRPr="00B07B01">
              <w:rPr>
                <w:rFonts w:ascii="Times New Roman" w:hAnsi="Times New Roman"/>
              </w:rPr>
              <w:t xml:space="preserve"> школьной программы, конспекты, тесты, тренажеры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35" w:history="1">
              <w:r w:rsidR="00A71B35" w:rsidRPr="00B07B01">
                <w:rPr>
                  <w:rFonts w:ascii="Times New Roman" w:hAnsi="Times New Roman"/>
                  <w:i/>
                  <w:u w:val="single"/>
                </w:rPr>
                <w:t>htt</w:t>
              </w:r>
              <w:r w:rsidR="00A71B35" w:rsidRPr="00B07B01">
                <w:rPr>
                  <w:rFonts w:ascii="Times New Roman" w:hAnsi="Times New Roman"/>
                  <w:i/>
                  <w:u w:val="single"/>
                  <w:lang w:val="en-US"/>
                </w:rPr>
                <w:t>p</w:t>
              </w:r>
              <w:r w:rsidR="00A71B35" w:rsidRPr="00B07B01">
                <w:rPr>
                  <w:rFonts w:ascii="Times New Roman" w:hAnsi="Times New Roman"/>
                  <w:i/>
                  <w:u w:val="single"/>
                </w:rPr>
                <w:t>://</w:t>
              </w:r>
              <w:proofErr w:type="spellStart"/>
              <w:r w:rsidR="00A71B35" w:rsidRPr="00B07B01">
                <w:rPr>
                  <w:rFonts w:ascii="Times New Roman" w:hAnsi="Times New Roman"/>
                  <w:i/>
                  <w:u w:val="single"/>
                </w:rPr>
                <w:t>interneturok.ru</w:t>
              </w:r>
              <w:proofErr w:type="spellEnd"/>
            </w:hyperlink>
          </w:p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71B35" w:rsidRPr="00B07B01" w:rsidTr="00A71B35">
        <w:trPr>
          <w:trHeight w:val="5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ОБЖ - Методические разработк</w:t>
            </w:r>
            <w:proofErr w:type="gramStart"/>
            <w:r w:rsidRPr="00B07B01">
              <w:rPr>
                <w:rFonts w:ascii="Times New Roman" w:hAnsi="Times New Roman"/>
              </w:rPr>
              <w:t>и-</w:t>
            </w:r>
            <w:proofErr w:type="gramEnd"/>
            <w:r w:rsidRPr="00B07B01">
              <w:rPr>
                <w:rFonts w:ascii="Times New Roman" w:hAnsi="Times New Roman"/>
              </w:rPr>
              <w:t xml:space="preserve"> Учительский портал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5" w:rsidRPr="00B07B01" w:rsidRDefault="00700151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36" w:history="1">
              <w:r w:rsidR="00A71B35" w:rsidRPr="00B07B01">
                <w:rPr>
                  <w:rFonts w:ascii="Times New Roman" w:hAnsi="Times New Roman"/>
                  <w:i/>
                  <w:u w:val="single"/>
                </w:rPr>
                <w:t>http://www.uchportal.ru/load/80</w:t>
              </w:r>
            </w:hyperlink>
          </w:p>
          <w:p w:rsidR="00A71B35" w:rsidRPr="00B07B01" w:rsidRDefault="00A71B35" w:rsidP="00A71B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7B01">
              <w:rPr>
                <w:rFonts w:ascii="Times New Roman" w:hAnsi="Times New Roman"/>
                <w:i/>
              </w:rPr>
              <w:t>1</w:t>
            </w:r>
          </w:p>
        </w:tc>
      </w:tr>
    </w:tbl>
    <w:p w:rsidR="00A71B35" w:rsidRDefault="00A71B35" w:rsidP="00141D3A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</w:p>
    <w:p w:rsidR="00A71B35" w:rsidRDefault="00A71B35" w:rsidP="00786F4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Cs w:val="24"/>
        </w:rPr>
      </w:pPr>
    </w:p>
    <w:p w:rsidR="00CC2736" w:rsidRDefault="00CC2736" w:rsidP="00786F4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Cs w:val="24"/>
        </w:rPr>
      </w:pPr>
    </w:p>
    <w:p w:rsidR="00CC2736" w:rsidRDefault="00CC2736" w:rsidP="00786F4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Cs w:val="24"/>
        </w:rPr>
      </w:pPr>
    </w:p>
    <w:p w:rsidR="00CC2736" w:rsidRDefault="00CC2736" w:rsidP="00786F4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Cs w:val="24"/>
        </w:rPr>
      </w:pPr>
    </w:p>
    <w:p w:rsidR="00CC2736" w:rsidRDefault="00CC2736" w:rsidP="00786F4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Cs w:val="24"/>
        </w:rPr>
      </w:pPr>
    </w:p>
    <w:p w:rsidR="00CC2736" w:rsidRDefault="00CC2736" w:rsidP="00786F4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Cs w:val="24"/>
        </w:rPr>
      </w:pPr>
    </w:p>
    <w:p w:rsidR="00CC2736" w:rsidRDefault="00CC2736" w:rsidP="00786F4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Cs w:val="24"/>
        </w:rPr>
      </w:pPr>
    </w:p>
    <w:p w:rsidR="00CC2736" w:rsidRDefault="00CC2736" w:rsidP="00786F4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Cs w:val="24"/>
        </w:rPr>
      </w:pPr>
    </w:p>
    <w:p w:rsidR="00CC2736" w:rsidRDefault="00CC2736" w:rsidP="00786F4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Cs w:val="24"/>
        </w:rPr>
      </w:pPr>
    </w:p>
    <w:p w:rsidR="00CC2736" w:rsidRDefault="00CC2736" w:rsidP="00786F4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Cs w:val="24"/>
        </w:rPr>
      </w:pPr>
    </w:p>
    <w:p w:rsidR="00CC2736" w:rsidRDefault="00CC2736" w:rsidP="00786F4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Cs w:val="24"/>
        </w:rPr>
      </w:pPr>
    </w:p>
    <w:p w:rsidR="00CC2736" w:rsidRDefault="00CC2736" w:rsidP="00786F4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Cs w:val="24"/>
        </w:rPr>
      </w:pPr>
    </w:p>
    <w:p w:rsidR="00CC2736" w:rsidRDefault="00CC2736" w:rsidP="00786F4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Cs w:val="24"/>
        </w:rPr>
      </w:pPr>
    </w:p>
    <w:p w:rsidR="00CC2736" w:rsidRDefault="00CC2736" w:rsidP="00786F4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Cs w:val="24"/>
        </w:rPr>
      </w:pPr>
    </w:p>
    <w:p w:rsidR="00CC2736" w:rsidRDefault="00CC2736" w:rsidP="00786F4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Cs w:val="24"/>
        </w:rPr>
      </w:pPr>
    </w:p>
    <w:p w:rsidR="00CC2736" w:rsidRDefault="00CC2736" w:rsidP="00786F4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Cs w:val="24"/>
        </w:rPr>
      </w:pPr>
    </w:p>
    <w:p w:rsidR="00CC2736" w:rsidRDefault="00CC2736" w:rsidP="00786F4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Cs w:val="24"/>
        </w:rPr>
      </w:pPr>
    </w:p>
    <w:p w:rsidR="00CC2736" w:rsidRDefault="00CC2736" w:rsidP="00786F4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Cs w:val="24"/>
        </w:rPr>
      </w:pPr>
    </w:p>
    <w:p w:rsidR="00CC2736" w:rsidRDefault="00CC2736" w:rsidP="00786F4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Cs w:val="24"/>
        </w:rPr>
      </w:pPr>
    </w:p>
    <w:p w:rsidR="00786F4B" w:rsidRDefault="00786F4B" w:rsidP="00786F4B">
      <w:pPr>
        <w:spacing w:after="0" w:line="240" w:lineRule="auto"/>
        <w:ind w:firstLine="708"/>
        <w:jc w:val="center"/>
        <w:rPr>
          <w:rStyle w:val="FontStyle88"/>
          <w:rFonts w:ascii="Times New Roman" w:hAnsi="Times New Roman" w:cs="Times New Roman"/>
          <w:b/>
          <w:sz w:val="22"/>
          <w:szCs w:val="24"/>
        </w:rPr>
      </w:pPr>
      <w:r w:rsidRPr="009048A3">
        <w:rPr>
          <w:rFonts w:ascii="Times New Roman" w:eastAsia="Times New Roman" w:hAnsi="Times New Roman"/>
          <w:b/>
          <w:szCs w:val="24"/>
        </w:rPr>
        <w:t xml:space="preserve">ТЕМАТИЧЕСКОЕ ПЛАНИРОВАНИЕ  </w:t>
      </w:r>
      <w:r w:rsidRPr="009048A3">
        <w:rPr>
          <w:rStyle w:val="FontStyle88"/>
          <w:rFonts w:ascii="Times New Roman" w:hAnsi="Times New Roman" w:cs="Times New Roman"/>
          <w:b/>
          <w:sz w:val="22"/>
          <w:szCs w:val="24"/>
        </w:rPr>
        <w:t>11КЛАСС</w:t>
      </w:r>
    </w:p>
    <w:p w:rsidR="00786F4B" w:rsidRDefault="00786F4B" w:rsidP="00786F4B">
      <w:pPr>
        <w:pStyle w:val="Style7"/>
        <w:widowControl/>
        <w:tabs>
          <w:tab w:val="left" w:pos="-284"/>
        </w:tabs>
        <w:spacing w:line="240" w:lineRule="auto"/>
        <w:ind w:right="-31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786F4B" w:rsidRDefault="00786F4B" w:rsidP="00786F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21F55" w:rsidRDefault="00321F55" w:rsidP="00321F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C2736" w:rsidRDefault="00CC2736" w:rsidP="00321F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21F55" w:rsidRDefault="00321F55" w:rsidP="00321F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21F55" w:rsidRDefault="00321F55" w:rsidP="00321F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896"/>
        <w:tblW w:w="45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6100"/>
        <w:gridCol w:w="2125"/>
        <w:gridCol w:w="1581"/>
        <w:gridCol w:w="1621"/>
        <w:gridCol w:w="1668"/>
      </w:tblGrid>
      <w:tr w:rsidR="00CC2736" w:rsidRPr="00321F55" w:rsidTr="00CC2736">
        <w:trPr>
          <w:trHeight w:val="274"/>
        </w:trPr>
        <w:tc>
          <w:tcPr>
            <w:tcW w:w="477" w:type="pct"/>
            <w:vMerge w:val="restart"/>
          </w:tcPr>
          <w:p w:rsidR="00CC2736" w:rsidRPr="00321F55" w:rsidRDefault="00CC2736" w:rsidP="00CC2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1F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1F5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21F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7" w:type="pct"/>
            <w:vMerge w:val="restart"/>
            <w:hideMark/>
          </w:tcPr>
          <w:p w:rsidR="00CC2736" w:rsidRPr="00321F55" w:rsidRDefault="00CC2736" w:rsidP="00CC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55">
              <w:rPr>
                <w:rFonts w:ascii="Times New Roman" w:hAnsi="Times New Roman" w:cs="Times New Roman"/>
                <w:b/>
                <w:sz w:val="24"/>
                <w:szCs w:val="24"/>
              </w:rPr>
              <w:t>Раздел/</w:t>
            </w:r>
          </w:p>
          <w:p w:rsidR="00CC2736" w:rsidRPr="00321F55" w:rsidRDefault="00CC2736" w:rsidP="00CC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5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34" w:type="pct"/>
            <w:vMerge w:val="restart"/>
            <w:hideMark/>
          </w:tcPr>
          <w:p w:rsidR="00CC2736" w:rsidRPr="00321F55" w:rsidRDefault="00CC2736" w:rsidP="00CC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CC2736" w:rsidRPr="00321F55" w:rsidRDefault="00CC2736" w:rsidP="00CC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5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CC2736" w:rsidRPr="00321F55" w:rsidRDefault="00CC2736" w:rsidP="00CC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раздел/тему </w:t>
            </w:r>
          </w:p>
          <w:p w:rsidR="00CC2736" w:rsidRPr="00321F55" w:rsidRDefault="00CC2736" w:rsidP="00CC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плану</w:t>
            </w:r>
          </w:p>
        </w:tc>
        <w:tc>
          <w:tcPr>
            <w:tcW w:w="546" w:type="pct"/>
            <w:vMerge w:val="restart"/>
          </w:tcPr>
          <w:p w:rsidR="00CC2736" w:rsidRPr="00321F55" w:rsidRDefault="00CC2736" w:rsidP="00CC2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</w:t>
            </w:r>
          </w:p>
          <w:p w:rsidR="00CC2736" w:rsidRPr="00321F55" w:rsidRDefault="00CC2736" w:rsidP="00CC2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5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CC2736" w:rsidRPr="00321F55" w:rsidRDefault="00CC2736" w:rsidP="00CC2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  <w:gridSpan w:val="2"/>
            <w:hideMark/>
          </w:tcPr>
          <w:p w:rsidR="00CC2736" w:rsidRPr="00321F55" w:rsidRDefault="00CC2736" w:rsidP="00CC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5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  <w:p w:rsidR="00CC2736" w:rsidRPr="00321F55" w:rsidRDefault="00CC2736" w:rsidP="00CC2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736" w:rsidRPr="00321F55" w:rsidTr="00CC2736">
        <w:trPr>
          <w:trHeight w:val="369"/>
        </w:trPr>
        <w:tc>
          <w:tcPr>
            <w:tcW w:w="477" w:type="pct"/>
            <w:vMerge/>
          </w:tcPr>
          <w:p w:rsidR="00CC2736" w:rsidRPr="00321F55" w:rsidRDefault="00CC2736" w:rsidP="00CC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pct"/>
            <w:vMerge/>
            <w:hideMark/>
          </w:tcPr>
          <w:p w:rsidR="00CC2736" w:rsidRPr="00321F55" w:rsidRDefault="00CC2736" w:rsidP="00CC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vMerge/>
            <w:hideMark/>
          </w:tcPr>
          <w:p w:rsidR="00CC2736" w:rsidRPr="00321F55" w:rsidRDefault="00CC2736" w:rsidP="00CC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vMerge/>
          </w:tcPr>
          <w:p w:rsidR="00CC2736" w:rsidRPr="00321F55" w:rsidRDefault="00CC2736" w:rsidP="00CC2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  <w:gridSpan w:val="2"/>
            <w:hideMark/>
          </w:tcPr>
          <w:p w:rsidR="00CC2736" w:rsidRPr="00321F55" w:rsidRDefault="00CC2736" w:rsidP="00CC2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5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 тестовые р</w:t>
            </w:r>
            <w:r w:rsidRPr="00321F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21F55">
              <w:rPr>
                <w:rFonts w:ascii="Times New Roman" w:hAnsi="Times New Roman" w:cs="Times New Roman"/>
                <w:b/>
                <w:sz w:val="24"/>
                <w:szCs w:val="24"/>
              </w:rPr>
              <w:t>боты</w:t>
            </w:r>
          </w:p>
        </w:tc>
      </w:tr>
      <w:tr w:rsidR="00CC2736" w:rsidRPr="00321F55" w:rsidTr="00CC2736">
        <w:trPr>
          <w:cantSplit/>
          <w:trHeight w:val="878"/>
        </w:trPr>
        <w:tc>
          <w:tcPr>
            <w:tcW w:w="477" w:type="pct"/>
            <w:vMerge/>
          </w:tcPr>
          <w:p w:rsidR="00CC2736" w:rsidRPr="00321F55" w:rsidRDefault="00CC2736" w:rsidP="00CC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pct"/>
            <w:vMerge/>
            <w:hideMark/>
          </w:tcPr>
          <w:p w:rsidR="00CC2736" w:rsidRPr="00321F55" w:rsidRDefault="00CC2736" w:rsidP="00CC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vMerge/>
            <w:hideMark/>
          </w:tcPr>
          <w:p w:rsidR="00CC2736" w:rsidRPr="00321F55" w:rsidRDefault="00CC2736" w:rsidP="00CC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vMerge/>
          </w:tcPr>
          <w:p w:rsidR="00CC2736" w:rsidRPr="00321F55" w:rsidRDefault="00CC2736" w:rsidP="00CC2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textDirection w:val="btLr"/>
            <w:hideMark/>
          </w:tcPr>
          <w:p w:rsidR="00CC2736" w:rsidRPr="00321F55" w:rsidRDefault="00CC2736" w:rsidP="00CC27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5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76" w:type="pct"/>
            <w:textDirection w:val="btLr"/>
          </w:tcPr>
          <w:p w:rsidR="00CC2736" w:rsidRPr="00321F55" w:rsidRDefault="00CC2736" w:rsidP="00CC27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5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C2736" w:rsidRPr="00321F55" w:rsidTr="00CC2736">
        <w:trPr>
          <w:cantSplit/>
          <w:trHeight w:val="693"/>
        </w:trPr>
        <w:tc>
          <w:tcPr>
            <w:tcW w:w="477" w:type="pct"/>
          </w:tcPr>
          <w:p w:rsidR="00CC2736" w:rsidRPr="00321F55" w:rsidRDefault="00CC2736" w:rsidP="00CC2736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7" w:type="pct"/>
            <w:hideMark/>
          </w:tcPr>
          <w:p w:rsidR="00CC2736" w:rsidRPr="00321F55" w:rsidRDefault="00CC2736" w:rsidP="00CC2736">
            <w:pPr>
              <w:pStyle w:val="Style21"/>
              <w:widowControl/>
              <w:spacing w:line="240" w:lineRule="auto"/>
              <w:ind w:right="1099"/>
              <w:rPr>
                <w:rStyle w:val="FontStyle84"/>
                <w:rFonts w:ascii="Times New Roman" w:hAnsi="Times New Roman" w:cs="Times New Roman"/>
                <w:b/>
              </w:rPr>
            </w:pPr>
            <w:r w:rsidRPr="00321F55">
              <w:rPr>
                <w:rStyle w:val="FontStyle84"/>
                <w:rFonts w:ascii="Times New Roman" w:hAnsi="Times New Roman" w:cs="Times New Roman"/>
                <w:b/>
              </w:rPr>
              <w:t xml:space="preserve"> Основы медицинских знаний и здор</w:t>
            </w:r>
            <w:r w:rsidRPr="00321F55">
              <w:rPr>
                <w:rStyle w:val="FontStyle84"/>
                <w:rFonts w:ascii="Times New Roman" w:hAnsi="Times New Roman" w:cs="Times New Roman"/>
                <w:b/>
              </w:rPr>
              <w:t>о</w:t>
            </w:r>
            <w:r w:rsidRPr="00321F55">
              <w:rPr>
                <w:rStyle w:val="FontStyle84"/>
                <w:rFonts w:ascii="Times New Roman" w:hAnsi="Times New Roman" w:cs="Times New Roman"/>
                <w:b/>
              </w:rPr>
              <w:t xml:space="preserve">вого образа жизни </w:t>
            </w:r>
          </w:p>
        </w:tc>
        <w:tc>
          <w:tcPr>
            <w:tcW w:w="734" w:type="pct"/>
            <w:hideMark/>
          </w:tcPr>
          <w:p w:rsidR="00CC2736" w:rsidRPr="00321F55" w:rsidRDefault="00CC2736" w:rsidP="00C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84"/>
                <w:rFonts w:ascii="Times New Roman" w:hAnsi="Times New Roman" w:cs="Times New Roman"/>
                <w:b/>
                <w:lang w:val="en-US"/>
              </w:rPr>
            </w:pPr>
            <w:r w:rsidRPr="00321F55">
              <w:rPr>
                <w:rStyle w:val="FontStyle84"/>
                <w:rFonts w:ascii="Times New Roman" w:hAnsi="Times New Roman" w:cs="Times New Roman"/>
                <w:b/>
              </w:rPr>
              <w:t xml:space="preserve">14 </w:t>
            </w:r>
          </w:p>
        </w:tc>
        <w:tc>
          <w:tcPr>
            <w:tcW w:w="546" w:type="pct"/>
          </w:tcPr>
          <w:p w:rsidR="00CC2736" w:rsidRPr="00321F55" w:rsidRDefault="00CC2736" w:rsidP="00CC2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hideMark/>
          </w:tcPr>
          <w:p w:rsidR="00CC2736" w:rsidRPr="00321F55" w:rsidRDefault="00CC2736" w:rsidP="00CC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21F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6" w:type="pct"/>
            <w:textDirection w:val="btLr"/>
          </w:tcPr>
          <w:p w:rsidR="00CC2736" w:rsidRPr="00321F55" w:rsidRDefault="00CC2736" w:rsidP="00CC27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736" w:rsidRPr="00321F55" w:rsidTr="00CC2736">
        <w:trPr>
          <w:cantSplit/>
          <w:trHeight w:val="551"/>
        </w:trPr>
        <w:tc>
          <w:tcPr>
            <w:tcW w:w="477" w:type="pct"/>
          </w:tcPr>
          <w:p w:rsidR="00CC2736" w:rsidRPr="00321F55" w:rsidRDefault="00CC2736" w:rsidP="00CC2736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F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7" w:type="pct"/>
            <w:hideMark/>
          </w:tcPr>
          <w:p w:rsidR="00CC2736" w:rsidRPr="00321F55" w:rsidRDefault="00CC2736" w:rsidP="00CC2736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b/>
              </w:rPr>
            </w:pPr>
            <w:r w:rsidRPr="00321F55">
              <w:rPr>
                <w:rStyle w:val="FontStyle84"/>
                <w:rFonts w:ascii="Times New Roman" w:hAnsi="Times New Roman" w:cs="Times New Roman"/>
                <w:b/>
              </w:rPr>
              <w:t xml:space="preserve"> Основы военной службы </w:t>
            </w:r>
          </w:p>
        </w:tc>
        <w:tc>
          <w:tcPr>
            <w:tcW w:w="734" w:type="pct"/>
            <w:hideMark/>
          </w:tcPr>
          <w:p w:rsidR="00CC2736" w:rsidRPr="00321F55" w:rsidRDefault="00CC2736" w:rsidP="00C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F55">
              <w:rPr>
                <w:rStyle w:val="FontStyle84"/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6" w:type="pct"/>
          </w:tcPr>
          <w:p w:rsidR="00CC2736" w:rsidRPr="00321F55" w:rsidRDefault="00CC2736" w:rsidP="00CC2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hideMark/>
          </w:tcPr>
          <w:p w:rsidR="00CC2736" w:rsidRPr="00321F55" w:rsidRDefault="00CC2736" w:rsidP="00CC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21F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6" w:type="pct"/>
            <w:textDirection w:val="btLr"/>
          </w:tcPr>
          <w:p w:rsidR="00CC2736" w:rsidRPr="00321F55" w:rsidRDefault="00CC2736" w:rsidP="00CC27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736" w:rsidRPr="00321F55" w:rsidTr="00CC2736">
        <w:trPr>
          <w:cantSplit/>
          <w:trHeight w:val="412"/>
        </w:trPr>
        <w:tc>
          <w:tcPr>
            <w:tcW w:w="477" w:type="pct"/>
          </w:tcPr>
          <w:p w:rsidR="00CC2736" w:rsidRPr="00321F55" w:rsidRDefault="00CC2736" w:rsidP="00CC27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pct"/>
          </w:tcPr>
          <w:p w:rsidR="00CC2736" w:rsidRPr="00321F55" w:rsidRDefault="00CC2736" w:rsidP="00CC27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21F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34" w:type="pct"/>
          </w:tcPr>
          <w:p w:rsidR="00CC2736" w:rsidRPr="00321F55" w:rsidRDefault="00CC2736" w:rsidP="00CC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21F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46" w:type="pct"/>
          </w:tcPr>
          <w:p w:rsidR="00CC2736" w:rsidRPr="00321F55" w:rsidRDefault="00CC2736" w:rsidP="00CC2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</w:tcPr>
          <w:p w:rsidR="00CC2736" w:rsidRPr="00321F55" w:rsidRDefault="00CC2736" w:rsidP="00CC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21F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6" w:type="pct"/>
            <w:textDirection w:val="btLr"/>
          </w:tcPr>
          <w:p w:rsidR="00CC2736" w:rsidRPr="00321F55" w:rsidRDefault="00CC2736" w:rsidP="00CC27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72D5" w:rsidRDefault="002E72D5" w:rsidP="00321F55">
      <w:pPr>
        <w:pStyle w:val="Style7"/>
        <w:widowControl/>
        <w:tabs>
          <w:tab w:val="left" w:pos="-284"/>
        </w:tabs>
        <w:spacing w:line="240" w:lineRule="auto"/>
        <w:ind w:right="-31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321F55" w:rsidRDefault="00321F55" w:rsidP="00321F55">
      <w:pPr>
        <w:pStyle w:val="Style7"/>
        <w:widowControl/>
        <w:tabs>
          <w:tab w:val="left" w:pos="-284"/>
        </w:tabs>
        <w:spacing w:line="240" w:lineRule="auto"/>
        <w:ind w:right="-31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321F55" w:rsidRDefault="00321F55" w:rsidP="00321F55">
      <w:pPr>
        <w:pStyle w:val="Style7"/>
        <w:widowControl/>
        <w:tabs>
          <w:tab w:val="left" w:pos="-284"/>
        </w:tabs>
        <w:spacing w:line="240" w:lineRule="auto"/>
        <w:ind w:right="-31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45380A" w:rsidRDefault="0045380A" w:rsidP="0045380A">
      <w:pPr>
        <w:spacing w:after="0" w:line="240" w:lineRule="auto"/>
        <w:jc w:val="both"/>
        <w:rPr>
          <w:rFonts w:ascii="Times New Roman" w:eastAsia="Times New Roman" w:hAnsi="Times New Roman"/>
        </w:rPr>
        <w:sectPr w:rsidR="0045380A" w:rsidSect="00321F55">
          <w:footerReference w:type="default" r:id="rId37"/>
          <w:pgSz w:w="16838" w:h="11906" w:orient="landscape"/>
          <w:pgMar w:top="567" w:right="709" w:bottom="850" w:left="567" w:header="708" w:footer="708" w:gutter="0"/>
          <w:pgNumType w:start="2"/>
          <w:cols w:space="708"/>
          <w:docGrid w:linePitch="360"/>
        </w:sectPr>
      </w:pPr>
    </w:p>
    <w:p w:rsidR="00114E70" w:rsidRDefault="00114E70" w:rsidP="007A6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9D" w:rsidRDefault="00C56E9D" w:rsidP="007A6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029" w:rsidRDefault="00FC1029" w:rsidP="007A6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029" w:rsidRDefault="00FC1029" w:rsidP="007A6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1970" w:rsidRDefault="00331970" w:rsidP="007A6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31970" w:rsidSect="007A6AD3">
          <w:pgSz w:w="16838" w:h="11906" w:orient="landscape"/>
          <w:pgMar w:top="709" w:right="1134" w:bottom="1135" w:left="1134" w:header="708" w:footer="708" w:gutter="0"/>
          <w:pgNumType w:start="13"/>
          <w:cols w:space="708"/>
          <w:docGrid w:linePitch="360"/>
        </w:sectPr>
      </w:pPr>
    </w:p>
    <w:p w:rsidR="00726973" w:rsidRDefault="00726973" w:rsidP="00CC2736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26973" w:rsidSect="00EE45D6"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F80" w:rsidRDefault="00B76F80" w:rsidP="001D5164">
      <w:pPr>
        <w:spacing w:after="0" w:line="240" w:lineRule="auto"/>
      </w:pPr>
      <w:r>
        <w:separator/>
      </w:r>
    </w:p>
  </w:endnote>
  <w:endnote w:type="continuationSeparator" w:id="1">
    <w:p w:rsidR="00B76F80" w:rsidRDefault="00B76F80" w:rsidP="001D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80" w:rsidRDefault="00B76F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F80" w:rsidRDefault="00B76F80" w:rsidP="001D5164">
      <w:pPr>
        <w:spacing w:after="0" w:line="240" w:lineRule="auto"/>
      </w:pPr>
      <w:r>
        <w:separator/>
      </w:r>
    </w:p>
  </w:footnote>
  <w:footnote w:type="continuationSeparator" w:id="1">
    <w:p w:rsidR="00B76F80" w:rsidRDefault="00B76F80" w:rsidP="001D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1A5F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B5616A"/>
    <w:multiLevelType w:val="hybridMultilevel"/>
    <w:tmpl w:val="F09C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6284B"/>
    <w:multiLevelType w:val="hybridMultilevel"/>
    <w:tmpl w:val="03787CF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446949"/>
    <w:multiLevelType w:val="hybridMultilevel"/>
    <w:tmpl w:val="CA7C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41058"/>
    <w:multiLevelType w:val="hybridMultilevel"/>
    <w:tmpl w:val="1CEC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42CE7"/>
    <w:multiLevelType w:val="hybridMultilevel"/>
    <w:tmpl w:val="A4446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B32B8"/>
    <w:multiLevelType w:val="multilevel"/>
    <w:tmpl w:val="EBCA5B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64EBA"/>
    <w:multiLevelType w:val="hybridMultilevel"/>
    <w:tmpl w:val="EBB65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1F53E2"/>
    <w:multiLevelType w:val="hybridMultilevel"/>
    <w:tmpl w:val="7DC0A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F1046"/>
    <w:multiLevelType w:val="hybridMultilevel"/>
    <w:tmpl w:val="461C1DFC"/>
    <w:lvl w:ilvl="0" w:tplc="750E2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03DF0"/>
    <w:multiLevelType w:val="hybridMultilevel"/>
    <w:tmpl w:val="C4FC85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850393"/>
    <w:multiLevelType w:val="hybridMultilevel"/>
    <w:tmpl w:val="943A05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85E2B"/>
    <w:multiLevelType w:val="hybridMultilevel"/>
    <w:tmpl w:val="A35A3BC0"/>
    <w:lvl w:ilvl="0" w:tplc="6742E0DC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13">
    <w:nsid w:val="4C9D5F2D"/>
    <w:multiLevelType w:val="hybridMultilevel"/>
    <w:tmpl w:val="1FDA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56EA"/>
    <w:multiLevelType w:val="hybridMultilevel"/>
    <w:tmpl w:val="1C7AF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BD7205"/>
    <w:multiLevelType w:val="hybridMultilevel"/>
    <w:tmpl w:val="D42E864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A370F61"/>
    <w:multiLevelType w:val="hybridMultilevel"/>
    <w:tmpl w:val="3870A9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EE71F6"/>
    <w:multiLevelType w:val="hybridMultilevel"/>
    <w:tmpl w:val="58923D1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BFB3D69"/>
    <w:multiLevelType w:val="multilevel"/>
    <w:tmpl w:val="6E0E6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F83F4A"/>
    <w:multiLevelType w:val="hybridMultilevel"/>
    <w:tmpl w:val="236670AE"/>
    <w:lvl w:ilvl="0" w:tplc="35A8F68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BD3E11"/>
    <w:multiLevelType w:val="hybridMultilevel"/>
    <w:tmpl w:val="EDA8F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908BA"/>
    <w:multiLevelType w:val="hybridMultilevel"/>
    <w:tmpl w:val="13C0FB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72CC5C30"/>
    <w:multiLevelType w:val="hybridMultilevel"/>
    <w:tmpl w:val="FF4CC3E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91902FC"/>
    <w:multiLevelType w:val="hybridMultilevel"/>
    <w:tmpl w:val="5722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A57C9E"/>
    <w:multiLevelType w:val="hybridMultilevel"/>
    <w:tmpl w:val="C44062B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2"/>
  </w:num>
  <w:num w:numId="5">
    <w:abstractNumId w:val="24"/>
  </w:num>
  <w:num w:numId="6">
    <w:abstractNumId w:val="17"/>
  </w:num>
  <w:num w:numId="7">
    <w:abstractNumId w:val="11"/>
  </w:num>
  <w:num w:numId="8">
    <w:abstractNumId w:val="0"/>
    <w:lvlOverride w:ilvl="0">
      <w:lvl w:ilvl="0">
        <w:numFmt w:val="bullet"/>
        <w:lvlText w:val="•"/>
        <w:legacy w:legacy="1" w:legacySpace="0" w:legacyIndent="18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4"/>
  </w:num>
  <w:num w:numId="17">
    <w:abstractNumId w:val="13"/>
  </w:num>
  <w:num w:numId="18">
    <w:abstractNumId w:val="22"/>
  </w:num>
  <w:num w:numId="19">
    <w:abstractNumId w:val="1"/>
  </w:num>
  <w:num w:numId="20">
    <w:abstractNumId w:val="9"/>
  </w:num>
  <w:num w:numId="21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12"/>
  </w:num>
  <w:num w:numId="23">
    <w:abstractNumId w:val="16"/>
  </w:num>
  <w:num w:numId="24">
    <w:abstractNumId w:val="8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3"/>
  </w:num>
  <w:num w:numId="31">
    <w:abstractNumId w:val="21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7080"/>
    <w:rsid w:val="00001859"/>
    <w:rsid w:val="00012ACD"/>
    <w:rsid w:val="0001437B"/>
    <w:rsid w:val="000208C9"/>
    <w:rsid w:val="000210AE"/>
    <w:rsid w:val="00031F6C"/>
    <w:rsid w:val="00037631"/>
    <w:rsid w:val="000653B7"/>
    <w:rsid w:val="00067920"/>
    <w:rsid w:val="00074D9E"/>
    <w:rsid w:val="00077080"/>
    <w:rsid w:val="0008267C"/>
    <w:rsid w:val="0009304A"/>
    <w:rsid w:val="000A29D7"/>
    <w:rsid w:val="000C11CC"/>
    <w:rsid w:val="000D0139"/>
    <w:rsid w:val="000D1C04"/>
    <w:rsid w:val="000D310B"/>
    <w:rsid w:val="000D35C5"/>
    <w:rsid w:val="000E3D08"/>
    <w:rsid w:val="00104DA2"/>
    <w:rsid w:val="001101CE"/>
    <w:rsid w:val="0011122E"/>
    <w:rsid w:val="00114E70"/>
    <w:rsid w:val="001168E4"/>
    <w:rsid w:val="00122D05"/>
    <w:rsid w:val="00137F5A"/>
    <w:rsid w:val="00141D3A"/>
    <w:rsid w:val="00151688"/>
    <w:rsid w:val="00155AD7"/>
    <w:rsid w:val="00156624"/>
    <w:rsid w:val="00163290"/>
    <w:rsid w:val="00173B1A"/>
    <w:rsid w:val="00177313"/>
    <w:rsid w:val="00184F68"/>
    <w:rsid w:val="00193898"/>
    <w:rsid w:val="001A1BC0"/>
    <w:rsid w:val="001A2CEB"/>
    <w:rsid w:val="001A7633"/>
    <w:rsid w:val="001B4CB5"/>
    <w:rsid w:val="001C0C30"/>
    <w:rsid w:val="001D11B8"/>
    <w:rsid w:val="001D3190"/>
    <w:rsid w:val="001D5164"/>
    <w:rsid w:val="001E49EF"/>
    <w:rsid w:val="0020122C"/>
    <w:rsid w:val="00211C34"/>
    <w:rsid w:val="00212F22"/>
    <w:rsid w:val="00223A2A"/>
    <w:rsid w:val="0023100F"/>
    <w:rsid w:val="002377F2"/>
    <w:rsid w:val="00240E48"/>
    <w:rsid w:val="002453F1"/>
    <w:rsid w:val="00246A7B"/>
    <w:rsid w:val="00270D34"/>
    <w:rsid w:val="002A09FF"/>
    <w:rsid w:val="002B4A86"/>
    <w:rsid w:val="002B66BD"/>
    <w:rsid w:val="002C543C"/>
    <w:rsid w:val="002D526B"/>
    <w:rsid w:val="002E43FE"/>
    <w:rsid w:val="002E72D5"/>
    <w:rsid w:val="002E76AB"/>
    <w:rsid w:val="002F10BD"/>
    <w:rsid w:val="002F16FC"/>
    <w:rsid w:val="002F7836"/>
    <w:rsid w:val="00307A59"/>
    <w:rsid w:val="00311557"/>
    <w:rsid w:val="00321F55"/>
    <w:rsid w:val="00321F65"/>
    <w:rsid w:val="0033069B"/>
    <w:rsid w:val="00331970"/>
    <w:rsid w:val="0033550E"/>
    <w:rsid w:val="00336D0C"/>
    <w:rsid w:val="0035000C"/>
    <w:rsid w:val="00353E01"/>
    <w:rsid w:val="00365370"/>
    <w:rsid w:val="003743AD"/>
    <w:rsid w:val="00376F41"/>
    <w:rsid w:val="00385456"/>
    <w:rsid w:val="00390B04"/>
    <w:rsid w:val="003A4EB7"/>
    <w:rsid w:val="003B3950"/>
    <w:rsid w:val="003D12BA"/>
    <w:rsid w:val="003E378A"/>
    <w:rsid w:val="003F3793"/>
    <w:rsid w:val="004040D3"/>
    <w:rsid w:val="00405429"/>
    <w:rsid w:val="004365D2"/>
    <w:rsid w:val="00437642"/>
    <w:rsid w:val="00440FE8"/>
    <w:rsid w:val="00441D74"/>
    <w:rsid w:val="0044638C"/>
    <w:rsid w:val="00447063"/>
    <w:rsid w:val="0045380A"/>
    <w:rsid w:val="00465EF6"/>
    <w:rsid w:val="004804FB"/>
    <w:rsid w:val="00492C13"/>
    <w:rsid w:val="004936E1"/>
    <w:rsid w:val="004B0833"/>
    <w:rsid w:val="004C0463"/>
    <w:rsid w:val="004F1EB7"/>
    <w:rsid w:val="00513EBF"/>
    <w:rsid w:val="0053133A"/>
    <w:rsid w:val="00534640"/>
    <w:rsid w:val="00554738"/>
    <w:rsid w:val="00555C6C"/>
    <w:rsid w:val="005656A7"/>
    <w:rsid w:val="005828F3"/>
    <w:rsid w:val="00596A87"/>
    <w:rsid w:val="005A15F8"/>
    <w:rsid w:val="005B1248"/>
    <w:rsid w:val="005B1E6D"/>
    <w:rsid w:val="005B47C8"/>
    <w:rsid w:val="005C3457"/>
    <w:rsid w:val="005D08C5"/>
    <w:rsid w:val="005D7B69"/>
    <w:rsid w:val="005E0600"/>
    <w:rsid w:val="005E29C1"/>
    <w:rsid w:val="005E6F0A"/>
    <w:rsid w:val="005E71B8"/>
    <w:rsid w:val="005E7285"/>
    <w:rsid w:val="005F6B21"/>
    <w:rsid w:val="00623CCA"/>
    <w:rsid w:val="006459BB"/>
    <w:rsid w:val="00666A78"/>
    <w:rsid w:val="0067667F"/>
    <w:rsid w:val="006A0443"/>
    <w:rsid w:val="006C1ED3"/>
    <w:rsid w:val="006D059A"/>
    <w:rsid w:val="006D4612"/>
    <w:rsid w:val="006D7130"/>
    <w:rsid w:val="006E2B60"/>
    <w:rsid w:val="006F7DAC"/>
    <w:rsid w:val="00700151"/>
    <w:rsid w:val="007004F0"/>
    <w:rsid w:val="00726973"/>
    <w:rsid w:val="007439AE"/>
    <w:rsid w:val="00743B41"/>
    <w:rsid w:val="00754FCC"/>
    <w:rsid w:val="00757B91"/>
    <w:rsid w:val="00760B04"/>
    <w:rsid w:val="007639BC"/>
    <w:rsid w:val="00765911"/>
    <w:rsid w:val="00784848"/>
    <w:rsid w:val="00786F4B"/>
    <w:rsid w:val="007A0A4F"/>
    <w:rsid w:val="007A1EC2"/>
    <w:rsid w:val="007A6AD3"/>
    <w:rsid w:val="007A7EB0"/>
    <w:rsid w:val="007B1CD7"/>
    <w:rsid w:val="007B1F33"/>
    <w:rsid w:val="007B4243"/>
    <w:rsid w:val="007B5C4D"/>
    <w:rsid w:val="007D5FF9"/>
    <w:rsid w:val="007D6224"/>
    <w:rsid w:val="007E013C"/>
    <w:rsid w:val="007E5CA0"/>
    <w:rsid w:val="007F3781"/>
    <w:rsid w:val="007F49F9"/>
    <w:rsid w:val="00833160"/>
    <w:rsid w:val="00855826"/>
    <w:rsid w:val="00865BD6"/>
    <w:rsid w:val="00886EF8"/>
    <w:rsid w:val="008952F0"/>
    <w:rsid w:val="008A2F55"/>
    <w:rsid w:val="008B0CAA"/>
    <w:rsid w:val="008B22D6"/>
    <w:rsid w:val="008C5EB5"/>
    <w:rsid w:val="008F36ED"/>
    <w:rsid w:val="008F3BAB"/>
    <w:rsid w:val="008F6260"/>
    <w:rsid w:val="009048A3"/>
    <w:rsid w:val="00907AA4"/>
    <w:rsid w:val="00910A4A"/>
    <w:rsid w:val="009635BD"/>
    <w:rsid w:val="00964A76"/>
    <w:rsid w:val="009654CF"/>
    <w:rsid w:val="009729E7"/>
    <w:rsid w:val="009770C6"/>
    <w:rsid w:val="0098344B"/>
    <w:rsid w:val="00994F96"/>
    <w:rsid w:val="009A08FF"/>
    <w:rsid w:val="009A34AE"/>
    <w:rsid w:val="009A74B9"/>
    <w:rsid w:val="009B7C4C"/>
    <w:rsid w:val="009C282B"/>
    <w:rsid w:val="009C7915"/>
    <w:rsid w:val="009D5605"/>
    <w:rsid w:val="009F04C7"/>
    <w:rsid w:val="00A1084A"/>
    <w:rsid w:val="00A12A50"/>
    <w:rsid w:val="00A12EDD"/>
    <w:rsid w:val="00A1541C"/>
    <w:rsid w:val="00A30CDB"/>
    <w:rsid w:val="00A32388"/>
    <w:rsid w:val="00A32E4D"/>
    <w:rsid w:val="00A34D19"/>
    <w:rsid w:val="00A40C17"/>
    <w:rsid w:val="00A6012F"/>
    <w:rsid w:val="00A65288"/>
    <w:rsid w:val="00A70A3A"/>
    <w:rsid w:val="00A71B0C"/>
    <w:rsid w:val="00A71B35"/>
    <w:rsid w:val="00A97869"/>
    <w:rsid w:val="00AA2ECE"/>
    <w:rsid w:val="00AA7854"/>
    <w:rsid w:val="00AB0A8D"/>
    <w:rsid w:val="00AB22E5"/>
    <w:rsid w:val="00AC02B2"/>
    <w:rsid w:val="00AE399D"/>
    <w:rsid w:val="00AF182F"/>
    <w:rsid w:val="00B0018E"/>
    <w:rsid w:val="00B139BC"/>
    <w:rsid w:val="00B14359"/>
    <w:rsid w:val="00B34B94"/>
    <w:rsid w:val="00B35F24"/>
    <w:rsid w:val="00B372B8"/>
    <w:rsid w:val="00B43FD0"/>
    <w:rsid w:val="00B44CF5"/>
    <w:rsid w:val="00B45EE7"/>
    <w:rsid w:val="00B478AB"/>
    <w:rsid w:val="00B50287"/>
    <w:rsid w:val="00B57BBE"/>
    <w:rsid w:val="00B61341"/>
    <w:rsid w:val="00B62A8B"/>
    <w:rsid w:val="00B674A3"/>
    <w:rsid w:val="00B76250"/>
    <w:rsid w:val="00B76F80"/>
    <w:rsid w:val="00B87559"/>
    <w:rsid w:val="00B95FE4"/>
    <w:rsid w:val="00BA49AF"/>
    <w:rsid w:val="00BB1F1F"/>
    <w:rsid w:val="00BB7DCE"/>
    <w:rsid w:val="00BC20A7"/>
    <w:rsid w:val="00BC53F0"/>
    <w:rsid w:val="00BD33EB"/>
    <w:rsid w:val="00C03125"/>
    <w:rsid w:val="00C06074"/>
    <w:rsid w:val="00C34EC0"/>
    <w:rsid w:val="00C37A92"/>
    <w:rsid w:val="00C44B17"/>
    <w:rsid w:val="00C5461C"/>
    <w:rsid w:val="00C56E9D"/>
    <w:rsid w:val="00C77F33"/>
    <w:rsid w:val="00C936FD"/>
    <w:rsid w:val="00CA4DF8"/>
    <w:rsid w:val="00CB0024"/>
    <w:rsid w:val="00CB1409"/>
    <w:rsid w:val="00CC2736"/>
    <w:rsid w:val="00CE00B6"/>
    <w:rsid w:val="00CE5C3C"/>
    <w:rsid w:val="00CE6FCA"/>
    <w:rsid w:val="00CE7883"/>
    <w:rsid w:val="00CF6BB3"/>
    <w:rsid w:val="00CF7230"/>
    <w:rsid w:val="00CF752D"/>
    <w:rsid w:val="00D168DB"/>
    <w:rsid w:val="00D3068B"/>
    <w:rsid w:val="00D50417"/>
    <w:rsid w:val="00D671FF"/>
    <w:rsid w:val="00D6736D"/>
    <w:rsid w:val="00D7090D"/>
    <w:rsid w:val="00D83E7A"/>
    <w:rsid w:val="00D8584C"/>
    <w:rsid w:val="00D92E49"/>
    <w:rsid w:val="00D94538"/>
    <w:rsid w:val="00DA0672"/>
    <w:rsid w:val="00DC2AC7"/>
    <w:rsid w:val="00DD6439"/>
    <w:rsid w:val="00DE166F"/>
    <w:rsid w:val="00DF4041"/>
    <w:rsid w:val="00E12038"/>
    <w:rsid w:val="00E169EB"/>
    <w:rsid w:val="00E233CD"/>
    <w:rsid w:val="00E26D9F"/>
    <w:rsid w:val="00E37995"/>
    <w:rsid w:val="00E40B4B"/>
    <w:rsid w:val="00E479FE"/>
    <w:rsid w:val="00E5504A"/>
    <w:rsid w:val="00E71AAD"/>
    <w:rsid w:val="00E765F6"/>
    <w:rsid w:val="00EA26E1"/>
    <w:rsid w:val="00EA41CC"/>
    <w:rsid w:val="00EB2CF7"/>
    <w:rsid w:val="00EB4009"/>
    <w:rsid w:val="00EC434F"/>
    <w:rsid w:val="00EC6775"/>
    <w:rsid w:val="00ED3D78"/>
    <w:rsid w:val="00EE45D6"/>
    <w:rsid w:val="00EF46A7"/>
    <w:rsid w:val="00EF573F"/>
    <w:rsid w:val="00F0425C"/>
    <w:rsid w:val="00F251E7"/>
    <w:rsid w:val="00F30AF9"/>
    <w:rsid w:val="00F31A7E"/>
    <w:rsid w:val="00F35BCE"/>
    <w:rsid w:val="00F373E9"/>
    <w:rsid w:val="00F428E0"/>
    <w:rsid w:val="00F53279"/>
    <w:rsid w:val="00F57DA7"/>
    <w:rsid w:val="00F61CF8"/>
    <w:rsid w:val="00F70CB0"/>
    <w:rsid w:val="00F73ECA"/>
    <w:rsid w:val="00F94A68"/>
    <w:rsid w:val="00FA48B8"/>
    <w:rsid w:val="00FA7C17"/>
    <w:rsid w:val="00FB34B8"/>
    <w:rsid w:val="00FC1029"/>
    <w:rsid w:val="00FC2453"/>
    <w:rsid w:val="00FC696F"/>
    <w:rsid w:val="00FF1E2D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6D"/>
  </w:style>
  <w:style w:type="paragraph" w:styleId="1">
    <w:name w:val="heading 1"/>
    <w:basedOn w:val="a"/>
    <w:next w:val="a"/>
    <w:link w:val="10"/>
    <w:uiPriority w:val="9"/>
    <w:qFormat/>
    <w:rsid w:val="00156624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5">
    <w:name w:val="Font Style55"/>
    <w:basedOn w:val="a0"/>
    <w:uiPriority w:val="99"/>
    <w:rsid w:val="00240E48"/>
    <w:rPr>
      <w:rFonts w:ascii="Century Schoolbook" w:hAnsi="Century Schoolbook" w:cs="Century Schoolbook" w:hint="default"/>
      <w:sz w:val="20"/>
      <w:szCs w:val="20"/>
    </w:rPr>
  </w:style>
  <w:style w:type="paragraph" w:styleId="a3">
    <w:name w:val="List Paragraph"/>
    <w:basedOn w:val="a"/>
    <w:uiPriority w:val="1"/>
    <w:qFormat/>
    <w:rsid w:val="006A04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uiPriority w:val="99"/>
    <w:rsid w:val="006A0443"/>
    <w:pPr>
      <w:widowControl w:val="0"/>
      <w:autoSpaceDE w:val="0"/>
      <w:autoSpaceDN w:val="0"/>
      <w:adjustRightInd w:val="0"/>
      <w:spacing w:after="0" w:line="240" w:lineRule="exact"/>
      <w:ind w:firstLine="274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uiPriority w:val="99"/>
    <w:rsid w:val="006A04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uiPriority w:val="99"/>
    <w:rsid w:val="006A0443"/>
    <w:pPr>
      <w:widowControl w:val="0"/>
      <w:autoSpaceDE w:val="0"/>
      <w:autoSpaceDN w:val="0"/>
      <w:adjustRightInd w:val="0"/>
      <w:spacing w:after="0" w:line="259" w:lineRule="exact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uiPriority w:val="99"/>
    <w:rsid w:val="006A0443"/>
    <w:pPr>
      <w:widowControl w:val="0"/>
      <w:autoSpaceDE w:val="0"/>
      <w:autoSpaceDN w:val="0"/>
      <w:adjustRightInd w:val="0"/>
      <w:spacing w:after="0" w:line="264" w:lineRule="exact"/>
      <w:ind w:firstLine="322"/>
      <w:jc w:val="both"/>
    </w:pPr>
    <w:rPr>
      <w:rFonts w:ascii="Century Schoolbook" w:hAnsi="Century Schoolbook"/>
      <w:sz w:val="24"/>
      <w:szCs w:val="24"/>
    </w:rPr>
  </w:style>
  <w:style w:type="paragraph" w:customStyle="1" w:styleId="Style9">
    <w:name w:val="Style9"/>
    <w:basedOn w:val="a"/>
    <w:uiPriority w:val="99"/>
    <w:rsid w:val="006A0443"/>
    <w:pPr>
      <w:widowControl w:val="0"/>
      <w:autoSpaceDE w:val="0"/>
      <w:autoSpaceDN w:val="0"/>
      <w:adjustRightInd w:val="0"/>
      <w:spacing w:after="0" w:line="235" w:lineRule="exact"/>
    </w:pPr>
    <w:rPr>
      <w:rFonts w:ascii="Century Schoolbook" w:hAnsi="Century Schoolbook"/>
      <w:sz w:val="24"/>
      <w:szCs w:val="24"/>
    </w:rPr>
  </w:style>
  <w:style w:type="paragraph" w:customStyle="1" w:styleId="Style26">
    <w:name w:val="Style26"/>
    <w:basedOn w:val="a"/>
    <w:uiPriority w:val="99"/>
    <w:rsid w:val="006A0443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27">
    <w:name w:val="Style27"/>
    <w:basedOn w:val="a"/>
    <w:uiPriority w:val="99"/>
    <w:rsid w:val="006A0443"/>
    <w:pPr>
      <w:widowControl w:val="0"/>
      <w:autoSpaceDE w:val="0"/>
      <w:autoSpaceDN w:val="0"/>
      <w:adjustRightInd w:val="0"/>
      <w:spacing w:after="0" w:line="240" w:lineRule="exact"/>
      <w:ind w:firstLine="566"/>
      <w:jc w:val="both"/>
    </w:pPr>
    <w:rPr>
      <w:rFonts w:ascii="Century Schoolbook" w:hAnsi="Century Schoolbook"/>
      <w:sz w:val="24"/>
      <w:szCs w:val="24"/>
    </w:rPr>
  </w:style>
  <w:style w:type="paragraph" w:customStyle="1" w:styleId="Style35">
    <w:name w:val="Style35"/>
    <w:basedOn w:val="a"/>
    <w:uiPriority w:val="99"/>
    <w:rsid w:val="006A0443"/>
    <w:pPr>
      <w:widowControl w:val="0"/>
      <w:autoSpaceDE w:val="0"/>
      <w:autoSpaceDN w:val="0"/>
      <w:adjustRightInd w:val="0"/>
      <w:spacing w:after="0" w:line="235" w:lineRule="exact"/>
      <w:ind w:firstLine="283"/>
    </w:pPr>
    <w:rPr>
      <w:rFonts w:ascii="Century Schoolbook" w:hAnsi="Century Schoolbook"/>
      <w:sz w:val="24"/>
      <w:szCs w:val="24"/>
    </w:rPr>
  </w:style>
  <w:style w:type="paragraph" w:customStyle="1" w:styleId="Style38">
    <w:name w:val="Style38"/>
    <w:basedOn w:val="a"/>
    <w:uiPriority w:val="99"/>
    <w:rsid w:val="006A0443"/>
    <w:pPr>
      <w:widowControl w:val="0"/>
      <w:autoSpaceDE w:val="0"/>
      <w:autoSpaceDN w:val="0"/>
      <w:adjustRightInd w:val="0"/>
      <w:spacing w:after="0" w:line="288" w:lineRule="exact"/>
    </w:pPr>
    <w:rPr>
      <w:rFonts w:ascii="Century Schoolbook" w:hAnsi="Century Schoolbook"/>
      <w:sz w:val="24"/>
      <w:szCs w:val="24"/>
    </w:rPr>
  </w:style>
  <w:style w:type="paragraph" w:customStyle="1" w:styleId="Style41">
    <w:name w:val="Style41"/>
    <w:basedOn w:val="a"/>
    <w:uiPriority w:val="99"/>
    <w:rsid w:val="006A044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51">
    <w:name w:val="Style51"/>
    <w:basedOn w:val="a"/>
    <w:uiPriority w:val="99"/>
    <w:rsid w:val="006A04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hAnsi="Century Schoolbook"/>
      <w:sz w:val="24"/>
      <w:szCs w:val="24"/>
    </w:rPr>
  </w:style>
  <w:style w:type="character" w:customStyle="1" w:styleId="FontStyle54">
    <w:name w:val="Font Style54"/>
    <w:basedOn w:val="a0"/>
    <w:uiPriority w:val="99"/>
    <w:rsid w:val="006A0443"/>
    <w:rPr>
      <w:rFonts w:ascii="Arial Narrow" w:hAnsi="Arial Narrow" w:cs="Arial Narrow" w:hint="default"/>
      <w:b/>
      <w:bCs/>
      <w:spacing w:val="-10"/>
      <w:sz w:val="22"/>
      <w:szCs w:val="22"/>
    </w:rPr>
  </w:style>
  <w:style w:type="character" w:customStyle="1" w:styleId="FontStyle58">
    <w:name w:val="Font Style58"/>
    <w:basedOn w:val="a0"/>
    <w:uiPriority w:val="99"/>
    <w:rsid w:val="006A0443"/>
    <w:rPr>
      <w:rFonts w:ascii="Tahoma" w:hAnsi="Tahoma" w:cs="Tahoma" w:hint="default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6A0443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69">
    <w:name w:val="Font Style69"/>
    <w:basedOn w:val="a0"/>
    <w:uiPriority w:val="99"/>
    <w:rsid w:val="006A0443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72">
    <w:name w:val="Font Style72"/>
    <w:basedOn w:val="a0"/>
    <w:uiPriority w:val="99"/>
    <w:rsid w:val="006A0443"/>
    <w:rPr>
      <w:rFonts w:ascii="Arial Narrow" w:hAnsi="Arial Narrow" w:cs="Arial Narrow" w:hint="default"/>
      <w:b/>
      <w:bCs/>
      <w:spacing w:val="-10"/>
      <w:sz w:val="22"/>
      <w:szCs w:val="22"/>
    </w:rPr>
  </w:style>
  <w:style w:type="character" w:customStyle="1" w:styleId="FontStyle74">
    <w:name w:val="Font Style74"/>
    <w:basedOn w:val="a0"/>
    <w:uiPriority w:val="99"/>
    <w:rsid w:val="006A0443"/>
    <w:rPr>
      <w:rFonts w:ascii="Arial Narrow" w:hAnsi="Arial Narrow" w:cs="Arial Narrow" w:hint="default"/>
      <w:b/>
      <w:bCs/>
      <w:spacing w:val="-10"/>
      <w:sz w:val="20"/>
      <w:szCs w:val="20"/>
    </w:rPr>
  </w:style>
  <w:style w:type="character" w:customStyle="1" w:styleId="FontStyle82">
    <w:name w:val="Font Style82"/>
    <w:basedOn w:val="a0"/>
    <w:uiPriority w:val="99"/>
    <w:rsid w:val="006A0443"/>
    <w:rPr>
      <w:rFonts w:ascii="Century Schoolbook" w:hAnsi="Century Schoolbook" w:cs="Century Schoolbook" w:hint="default"/>
      <w:i/>
      <w:iCs/>
      <w:sz w:val="20"/>
      <w:szCs w:val="20"/>
    </w:rPr>
  </w:style>
  <w:style w:type="table" w:styleId="a4">
    <w:name w:val="Table Grid"/>
    <w:basedOn w:val="a1"/>
    <w:uiPriority w:val="59"/>
    <w:rsid w:val="00FC1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D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164"/>
  </w:style>
  <w:style w:type="paragraph" w:styleId="a7">
    <w:name w:val="footer"/>
    <w:basedOn w:val="a"/>
    <w:link w:val="a8"/>
    <w:uiPriority w:val="99"/>
    <w:unhideWhenUsed/>
    <w:rsid w:val="001D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164"/>
  </w:style>
  <w:style w:type="paragraph" w:styleId="a9">
    <w:name w:val="Balloon Text"/>
    <w:basedOn w:val="a"/>
    <w:link w:val="aa"/>
    <w:uiPriority w:val="99"/>
    <w:semiHidden/>
    <w:unhideWhenUsed/>
    <w:rsid w:val="001D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1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78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3">
    <w:name w:val="c3"/>
    <w:basedOn w:val="a"/>
    <w:rsid w:val="0003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31F6C"/>
  </w:style>
  <w:style w:type="character" w:customStyle="1" w:styleId="apple-converted-space">
    <w:name w:val="apple-converted-space"/>
    <w:basedOn w:val="a0"/>
    <w:rsid w:val="00031F6C"/>
  </w:style>
  <w:style w:type="paragraph" w:customStyle="1" w:styleId="Style3">
    <w:name w:val="Style3"/>
    <w:basedOn w:val="a"/>
    <w:uiPriority w:val="99"/>
    <w:rsid w:val="002E72D5"/>
    <w:pPr>
      <w:widowControl w:val="0"/>
      <w:autoSpaceDE w:val="0"/>
      <w:autoSpaceDN w:val="0"/>
      <w:adjustRightInd w:val="0"/>
      <w:spacing w:after="0" w:line="231" w:lineRule="exact"/>
      <w:ind w:firstLine="288"/>
      <w:jc w:val="both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2E72D5"/>
    <w:pPr>
      <w:widowControl w:val="0"/>
      <w:autoSpaceDE w:val="0"/>
      <w:autoSpaceDN w:val="0"/>
      <w:adjustRightInd w:val="0"/>
      <w:spacing w:after="0" w:line="230" w:lineRule="exact"/>
      <w:ind w:firstLine="264"/>
      <w:jc w:val="both"/>
    </w:pPr>
    <w:rPr>
      <w:rFonts w:ascii="Tahoma" w:hAnsi="Tahoma" w:cs="Tahoma"/>
      <w:sz w:val="24"/>
      <w:szCs w:val="24"/>
    </w:rPr>
  </w:style>
  <w:style w:type="character" w:customStyle="1" w:styleId="FontStyle84">
    <w:name w:val="Font Style84"/>
    <w:basedOn w:val="a0"/>
    <w:uiPriority w:val="99"/>
    <w:rsid w:val="002E72D5"/>
    <w:rPr>
      <w:rFonts w:ascii="Franklin Gothic Demi Cond" w:hAnsi="Franklin Gothic Demi Cond" w:cs="Franklin Gothic Demi Cond" w:hint="default"/>
      <w:color w:val="000000"/>
      <w:spacing w:val="10"/>
      <w:sz w:val="24"/>
      <w:szCs w:val="24"/>
    </w:rPr>
  </w:style>
  <w:style w:type="character" w:customStyle="1" w:styleId="FontStyle85">
    <w:name w:val="Font Style85"/>
    <w:basedOn w:val="a0"/>
    <w:uiPriority w:val="99"/>
    <w:rsid w:val="002E72D5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character" w:customStyle="1" w:styleId="FontStyle88">
    <w:name w:val="Font Style88"/>
    <w:basedOn w:val="a0"/>
    <w:uiPriority w:val="99"/>
    <w:rsid w:val="002E72D5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49">
    <w:name w:val="Style49"/>
    <w:basedOn w:val="a"/>
    <w:uiPriority w:val="99"/>
    <w:rsid w:val="000210AE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ahoma" w:hAnsi="Tahoma" w:cs="Tahoma"/>
      <w:sz w:val="24"/>
      <w:szCs w:val="24"/>
    </w:rPr>
  </w:style>
  <w:style w:type="paragraph" w:customStyle="1" w:styleId="Style21">
    <w:name w:val="Style21"/>
    <w:basedOn w:val="a"/>
    <w:uiPriority w:val="99"/>
    <w:rsid w:val="000210AE"/>
    <w:pPr>
      <w:widowControl w:val="0"/>
      <w:autoSpaceDE w:val="0"/>
      <w:autoSpaceDN w:val="0"/>
      <w:adjustRightInd w:val="0"/>
      <w:spacing w:after="0" w:line="269" w:lineRule="exact"/>
    </w:pPr>
    <w:rPr>
      <w:rFonts w:ascii="Tahoma" w:hAnsi="Tahoma" w:cs="Tahoma"/>
      <w:sz w:val="24"/>
      <w:szCs w:val="24"/>
    </w:rPr>
  </w:style>
  <w:style w:type="character" w:customStyle="1" w:styleId="FontStyle66">
    <w:name w:val="Font Style66"/>
    <w:basedOn w:val="a0"/>
    <w:uiPriority w:val="99"/>
    <w:rsid w:val="000210AE"/>
    <w:rPr>
      <w:rFonts w:ascii="Franklin Gothic Demi Cond" w:hAnsi="Franklin Gothic Demi Cond" w:cs="Franklin Gothic Demi Cond" w:hint="default"/>
      <w:color w:val="000000"/>
      <w:spacing w:val="10"/>
      <w:sz w:val="20"/>
      <w:szCs w:val="20"/>
    </w:rPr>
  </w:style>
  <w:style w:type="paragraph" w:styleId="2">
    <w:name w:val="Body Text 2"/>
    <w:basedOn w:val="a"/>
    <w:link w:val="20"/>
    <w:uiPriority w:val="99"/>
    <w:rsid w:val="00F70CB0"/>
    <w:pPr>
      <w:tabs>
        <w:tab w:val="left" w:pos="1540"/>
      </w:tabs>
      <w:spacing w:after="0" w:line="240" w:lineRule="auto"/>
    </w:pPr>
    <w:rPr>
      <w:rFonts w:ascii="Times New Roman" w:eastAsia="MS Mincho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70CB0"/>
    <w:rPr>
      <w:rFonts w:ascii="Times New Roman" w:eastAsia="MS Mincho" w:hAnsi="Times New Roman" w:cs="Times New Roman"/>
      <w:sz w:val="32"/>
      <w:szCs w:val="24"/>
    </w:rPr>
  </w:style>
  <w:style w:type="paragraph" w:styleId="ab">
    <w:name w:val="Normal (Web)"/>
    <w:basedOn w:val="a"/>
    <w:link w:val="ac"/>
    <w:unhideWhenUsed/>
    <w:rsid w:val="00E3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basedOn w:val="a0"/>
    <w:link w:val="ab"/>
    <w:uiPriority w:val="99"/>
    <w:locked/>
    <w:rsid w:val="00E3799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6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156624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15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rsid w:val="0015662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156624"/>
    <w:pPr>
      <w:widowControl w:val="0"/>
      <w:shd w:val="clear" w:color="auto" w:fill="FFFFFF"/>
      <w:spacing w:after="360" w:line="0" w:lineRule="atLeast"/>
      <w:ind w:hanging="2100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c7">
    <w:name w:val="c7"/>
    <w:basedOn w:val="a0"/>
    <w:rsid w:val="00CE6FCA"/>
  </w:style>
  <w:style w:type="paragraph" w:styleId="ae">
    <w:name w:val="No Spacing"/>
    <w:uiPriority w:val="1"/>
    <w:qFormat/>
    <w:rsid w:val="00A71B3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5">
    <w:name w:val="Font Style55"/>
    <w:basedOn w:val="a0"/>
    <w:uiPriority w:val="99"/>
    <w:rsid w:val="00240E48"/>
    <w:rPr>
      <w:rFonts w:ascii="Century Schoolbook" w:hAnsi="Century Schoolbook" w:cs="Century Schoolbook" w:hint="default"/>
      <w:sz w:val="20"/>
      <w:szCs w:val="20"/>
    </w:rPr>
  </w:style>
  <w:style w:type="paragraph" w:styleId="a3">
    <w:name w:val="List Paragraph"/>
    <w:basedOn w:val="a"/>
    <w:uiPriority w:val="34"/>
    <w:qFormat/>
    <w:rsid w:val="006A04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uiPriority w:val="99"/>
    <w:rsid w:val="006A0443"/>
    <w:pPr>
      <w:widowControl w:val="0"/>
      <w:autoSpaceDE w:val="0"/>
      <w:autoSpaceDN w:val="0"/>
      <w:adjustRightInd w:val="0"/>
      <w:spacing w:after="0" w:line="240" w:lineRule="exact"/>
      <w:ind w:firstLine="274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uiPriority w:val="99"/>
    <w:rsid w:val="006A04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uiPriority w:val="99"/>
    <w:rsid w:val="006A0443"/>
    <w:pPr>
      <w:widowControl w:val="0"/>
      <w:autoSpaceDE w:val="0"/>
      <w:autoSpaceDN w:val="0"/>
      <w:adjustRightInd w:val="0"/>
      <w:spacing w:after="0" w:line="259" w:lineRule="exact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uiPriority w:val="99"/>
    <w:rsid w:val="006A0443"/>
    <w:pPr>
      <w:widowControl w:val="0"/>
      <w:autoSpaceDE w:val="0"/>
      <w:autoSpaceDN w:val="0"/>
      <w:adjustRightInd w:val="0"/>
      <w:spacing w:after="0" w:line="264" w:lineRule="exact"/>
      <w:ind w:firstLine="322"/>
      <w:jc w:val="both"/>
    </w:pPr>
    <w:rPr>
      <w:rFonts w:ascii="Century Schoolbook" w:hAnsi="Century Schoolbook"/>
      <w:sz w:val="24"/>
      <w:szCs w:val="24"/>
    </w:rPr>
  </w:style>
  <w:style w:type="paragraph" w:customStyle="1" w:styleId="Style9">
    <w:name w:val="Style9"/>
    <w:basedOn w:val="a"/>
    <w:uiPriority w:val="99"/>
    <w:rsid w:val="006A0443"/>
    <w:pPr>
      <w:widowControl w:val="0"/>
      <w:autoSpaceDE w:val="0"/>
      <w:autoSpaceDN w:val="0"/>
      <w:adjustRightInd w:val="0"/>
      <w:spacing w:after="0" w:line="235" w:lineRule="exact"/>
    </w:pPr>
    <w:rPr>
      <w:rFonts w:ascii="Century Schoolbook" w:hAnsi="Century Schoolbook"/>
      <w:sz w:val="24"/>
      <w:szCs w:val="24"/>
    </w:rPr>
  </w:style>
  <w:style w:type="paragraph" w:customStyle="1" w:styleId="Style26">
    <w:name w:val="Style26"/>
    <w:basedOn w:val="a"/>
    <w:uiPriority w:val="99"/>
    <w:rsid w:val="006A0443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27">
    <w:name w:val="Style27"/>
    <w:basedOn w:val="a"/>
    <w:uiPriority w:val="99"/>
    <w:rsid w:val="006A0443"/>
    <w:pPr>
      <w:widowControl w:val="0"/>
      <w:autoSpaceDE w:val="0"/>
      <w:autoSpaceDN w:val="0"/>
      <w:adjustRightInd w:val="0"/>
      <w:spacing w:after="0" w:line="240" w:lineRule="exact"/>
      <w:ind w:firstLine="566"/>
      <w:jc w:val="both"/>
    </w:pPr>
    <w:rPr>
      <w:rFonts w:ascii="Century Schoolbook" w:hAnsi="Century Schoolbook"/>
      <w:sz w:val="24"/>
      <w:szCs w:val="24"/>
    </w:rPr>
  </w:style>
  <w:style w:type="paragraph" w:customStyle="1" w:styleId="Style35">
    <w:name w:val="Style35"/>
    <w:basedOn w:val="a"/>
    <w:uiPriority w:val="99"/>
    <w:rsid w:val="006A0443"/>
    <w:pPr>
      <w:widowControl w:val="0"/>
      <w:autoSpaceDE w:val="0"/>
      <w:autoSpaceDN w:val="0"/>
      <w:adjustRightInd w:val="0"/>
      <w:spacing w:after="0" w:line="235" w:lineRule="exact"/>
      <w:ind w:firstLine="283"/>
    </w:pPr>
    <w:rPr>
      <w:rFonts w:ascii="Century Schoolbook" w:hAnsi="Century Schoolbook"/>
      <w:sz w:val="24"/>
      <w:szCs w:val="24"/>
    </w:rPr>
  </w:style>
  <w:style w:type="paragraph" w:customStyle="1" w:styleId="Style38">
    <w:name w:val="Style38"/>
    <w:basedOn w:val="a"/>
    <w:uiPriority w:val="99"/>
    <w:rsid w:val="006A0443"/>
    <w:pPr>
      <w:widowControl w:val="0"/>
      <w:autoSpaceDE w:val="0"/>
      <w:autoSpaceDN w:val="0"/>
      <w:adjustRightInd w:val="0"/>
      <w:spacing w:after="0" w:line="288" w:lineRule="exact"/>
    </w:pPr>
    <w:rPr>
      <w:rFonts w:ascii="Century Schoolbook" w:hAnsi="Century Schoolbook"/>
      <w:sz w:val="24"/>
      <w:szCs w:val="24"/>
    </w:rPr>
  </w:style>
  <w:style w:type="paragraph" w:customStyle="1" w:styleId="Style41">
    <w:name w:val="Style41"/>
    <w:basedOn w:val="a"/>
    <w:uiPriority w:val="99"/>
    <w:rsid w:val="006A044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51">
    <w:name w:val="Style51"/>
    <w:basedOn w:val="a"/>
    <w:uiPriority w:val="99"/>
    <w:rsid w:val="006A04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hAnsi="Century Schoolbook"/>
      <w:sz w:val="24"/>
      <w:szCs w:val="24"/>
    </w:rPr>
  </w:style>
  <w:style w:type="character" w:customStyle="1" w:styleId="FontStyle54">
    <w:name w:val="Font Style54"/>
    <w:basedOn w:val="a0"/>
    <w:uiPriority w:val="99"/>
    <w:rsid w:val="006A0443"/>
    <w:rPr>
      <w:rFonts w:ascii="Arial Narrow" w:hAnsi="Arial Narrow" w:cs="Arial Narrow" w:hint="default"/>
      <w:b/>
      <w:bCs/>
      <w:spacing w:val="-10"/>
      <w:sz w:val="22"/>
      <w:szCs w:val="22"/>
    </w:rPr>
  </w:style>
  <w:style w:type="character" w:customStyle="1" w:styleId="FontStyle58">
    <w:name w:val="Font Style58"/>
    <w:basedOn w:val="a0"/>
    <w:uiPriority w:val="99"/>
    <w:rsid w:val="006A0443"/>
    <w:rPr>
      <w:rFonts w:ascii="Tahoma" w:hAnsi="Tahoma" w:cs="Tahoma" w:hint="default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6A0443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69">
    <w:name w:val="Font Style69"/>
    <w:basedOn w:val="a0"/>
    <w:uiPriority w:val="99"/>
    <w:rsid w:val="006A0443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72">
    <w:name w:val="Font Style72"/>
    <w:basedOn w:val="a0"/>
    <w:uiPriority w:val="99"/>
    <w:rsid w:val="006A0443"/>
    <w:rPr>
      <w:rFonts w:ascii="Arial Narrow" w:hAnsi="Arial Narrow" w:cs="Arial Narrow" w:hint="default"/>
      <w:b/>
      <w:bCs/>
      <w:spacing w:val="-10"/>
      <w:sz w:val="22"/>
      <w:szCs w:val="22"/>
    </w:rPr>
  </w:style>
  <w:style w:type="character" w:customStyle="1" w:styleId="FontStyle74">
    <w:name w:val="Font Style74"/>
    <w:basedOn w:val="a0"/>
    <w:uiPriority w:val="99"/>
    <w:rsid w:val="006A0443"/>
    <w:rPr>
      <w:rFonts w:ascii="Arial Narrow" w:hAnsi="Arial Narrow" w:cs="Arial Narrow" w:hint="default"/>
      <w:b/>
      <w:bCs/>
      <w:spacing w:val="-10"/>
      <w:sz w:val="20"/>
      <w:szCs w:val="20"/>
    </w:rPr>
  </w:style>
  <w:style w:type="character" w:customStyle="1" w:styleId="FontStyle82">
    <w:name w:val="Font Style82"/>
    <w:basedOn w:val="a0"/>
    <w:uiPriority w:val="99"/>
    <w:rsid w:val="006A0443"/>
    <w:rPr>
      <w:rFonts w:ascii="Century Schoolbook" w:hAnsi="Century Schoolbook" w:cs="Century Schoolbook" w:hint="default"/>
      <w:i/>
      <w:iCs/>
      <w:sz w:val="20"/>
      <w:szCs w:val="20"/>
    </w:rPr>
  </w:style>
  <w:style w:type="table" w:styleId="a4">
    <w:name w:val="Table Grid"/>
    <w:basedOn w:val="a1"/>
    <w:uiPriority w:val="59"/>
    <w:rsid w:val="00FC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164"/>
  </w:style>
  <w:style w:type="paragraph" w:styleId="a7">
    <w:name w:val="footer"/>
    <w:basedOn w:val="a"/>
    <w:link w:val="a8"/>
    <w:uiPriority w:val="99"/>
    <w:unhideWhenUsed/>
    <w:rsid w:val="001D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164"/>
  </w:style>
  <w:style w:type="paragraph" w:styleId="a9">
    <w:name w:val="Balloon Text"/>
    <w:basedOn w:val="a"/>
    <w:link w:val="aa"/>
    <w:uiPriority w:val="99"/>
    <w:semiHidden/>
    <w:unhideWhenUsed/>
    <w:rsid w:val="001D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1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78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3">
    <w:name w:val="c3"/>
    <w:basedOn w:val="a"/>
    <w:rsid w:val="0003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31F6C"/>
  </w:style>
  <w:style w:type="character" w:customStyle="1" w:styleId="apple-converted-space">
    <w:name w:val="apple-converted-space"/>
    <w:basedOn w:val="a0"/>
    <w:rsid w:val="00031F6C"/>
  </w:style>
  <w:style w:type="paragraph" w:customStyle="1" w:styleId="Style3">
    <w:name w:val="Style3"/>
    <w:basedOn w:val="a"/>
    <w:uiPriority w:val="99"/>
    <w:rsid w:val="002E72D5"/>
    <w:pPr>
      <w:widowControl w:val="0"/>
      <w:autoSpaceDE w:val="0"/>
      <w:autoSpaceDN w:val="0"/>
      <w:adjustRightInd w:val="0"/>
      <w:spacing w:after="0" w:line="231" w:lineRule="exact"/>
      <w:ind w:firstLine="288"/>
      <w:jc w:val="both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2E72D5"/>
    <w:pPr>
      <w:widowControl w:val="0"/>
      <w:autoSpaceDE w:val="0"/>
      <w:autoSpaceDN w:val="0"/>
      <w:adjustRightInd w:val="0"/>
      <w:spacing w:after="0" w:line="230" w:lineRule="exact"/>
      <w:ind w:firstLine="264"/>
      <w:jc w:val="both"/>
    </w:pPr>
    <w:rPr>
      <w:rFonts w:ascii="Tahoma" w:hAnsi="Tahoma" w:cs="Tahoma"/>
      <w:sz w:val="24"/>
      <w:szCs w:val="24"/>
    </w:rPr>
  </w:style>
  <w:style w:type="character" w:customStyle="1" w:styleId="FontStyle84">
    <w:name w:val="Font Style84"/>
    <w:basedOn w:val="a0"/>
    <w:uiPriority w:val="99"/>
    <w:rsid w:val="002E72D5"/>
    <w:rPr>
      <w:rFonts w:ascii="Franklin Gothic Demi Cond" w:hAnsi="Franklin Gothic Demi Cond" w:cs="Franklin Gothic Demi Cond" w:hint="default"/>
      <w:color w:val="000000"/>
      <w:spacing w:val="10"/>
      <w:sz w:val="24"/>
      <w:szCs w:val="24"/>
    </w:rPr>
  </w:style>
  <w:style w:type="character" w:customStyle="1" w:styleId="FontStyle85">
    <w:name w:val="Font Style85"/>
    <w:basedOn w:val="a0"/>
    <w:uiPriority w:val="99"/>
    <w:rsid w:val="002E72D5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character" w:customStyle="1" w:styleId="FontStyle88">
    <w:name w:val="Font Style88"/>
    <w:basedOn w:val="a0"/>
    <w:uiPriority w:val="99"/>
    <w:rsid w:val="002E72D5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49">
    <w:name w:val="Style49"/>
    <w:basedOn w:val="a"/>
    <w:uiPriority w:val="99"/>
    <w:rsid w:val="000210AE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ahoma" w:hAnsi="Tahoma" w:cs="Tahoma"/>
      <w:sz w:val="24"/>
      <w:szCs w:val="24"/>
    </w:rPr>
  </w:style>
  <w:style w:type="paragraph" w:customStyle="1" w:styleId="Style21">
    <w:name w:val="Style21"/>
    <w:basedOn w:val="a"/>
    <w:uiPriority w:val="99"/>
    <w:rsid w:val="000210AE"/>
    <w:pPr>
      <w:widowControl w:val="0"/>
      <w:autoSpaceDE w:val="0"/>
      <w:autoSpaceDN w:val="0"/>
      <w:adjustRightInd w:val="0"/>
      <w:spacing w:after="0" w:line="269" w:lineRule="exact"/>
    </w:pPr>
    <w:rPr>
      <w:rFonts w:ascii="Tahoma" w:hAnsi="Tahoma" w:cs="Tahoma"/>
      <w:sz w:val="24"/>
      <w:szCs w:val="24"/>
    </w:rPr>
  </w:style>
  <w:style w:type="character" w:customStyle="1" w:styleId="FontStyle66">
    <w:name w:val="Font Style66"/>
    <w:basedOn w:val="a0"/>
    <w:uiPriority w:val="99"/>
    <w:rsid w:val="000210AE"/>
    <w:rPr>
      <w:rFonts w:ascii="Franklin Gothic Demi Cond" w:hAnsi="Franklin Gothic Demi Cond" w:cs="Franklin Gothic Demi Cond" w:hint="default"/>
      <w:color w:val="000000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zh.ru/" TargetMode="External"/><Relationship Id="rId13" Type="http://schemas.openxmlformats.org/officeDocument/2006/relationships/hyperlink" Target="http://www.mil.ru" TargetMode="External"/><Relationship Id="rId18" Type="http://schemas.openxmlformats.org/officeDocument/2006/relationships/hyperlink" Target="http://www.meteorf.ru" TargetMode="External"/><Relationship Id="rId26" Type="http://schemas.openxmlformats.org/officeDocument/2006/relationships/hyperlink" Target="http://www.vestnik.edu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us.study" TargetMode="External"/><Relationship Id="rId34" Type="http://schemas.openxmlformats.org/officeDocument/2006/relationships/hyperlink" Target="http://school-collection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osminzdrav.ru" TargetMode="External"/><Relationship Id="rId17" Type="http://schemas.openxmlformats.org/officeDocument/2006/relationships/hyperlink" Target="https://structure.mil.ru/structure/ministry_of_defence/details.htm?id=9759%40egOrganization" TargetMode="External"/><Relationship Id="rId25" Type="http://schemas.openxmlformats.org/officeDocument/2006/relationships/hyperlink" Target="http://www.uroki.ru/" TargetMode="External"/><Relationship Id="rId33" Type="http://schemas.openxmlformats.org/officeDocument/2006/relationships/hyperlink" Target="http://&#1086;&#1073;&#1078;.&#1088;&#1092;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nr.gov.ru" TargetMode="External"/><Relationship Id="rId20" Type="http://schemas.openxmlformats.org/officeDocument/2006/relationships/hyperlink" Target="http://www.gosnadzor.ru" TargetMode="External"/><Relationship Id="rId29" Type="http://schemas.openxmlformats.org/officeDocument/2006/relationships/hyperlink" Target="http://festival.1septemb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hs.gov.ru" TargetMode="External"/><Relationship Id="rId24" Type="http://schemas.openxmlformats.org/officeDocument/2006/relationships/hyperlink" Target="http://www.iro.yar.ru/index.php?id=2759" TargetMode="External"/><Relationship Id="rId32" Type="http://schemas.openxmlformats.org/officeDocument/2006/relationships/hyperlink" Target="http://www.obzh.ru" TargetMode="External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edu.gov.ru/" TargetMode="External"/><Relationship Id="rId23" Type="http://schemas.openxmlformats.org/officeDocument/2006/relationships/hyperlink" Target="http://www.yarregion.ru/depts/ddmfs/default.aspx" TargetMode="External"/><Relationship Id="rId28" Type="http://schemas.openxmlformats.org/officeDocument/2006/relationships/hyperlink" Target="https://rosuchebnik.ru/contacts/" TargetMode="External"/><Relationship Id="rId36" Type="http://schemas.openxmlformats.org/officeDocument/2006/relationships/hyperlink" Target="http://www.uchportal.ru/load/80" TargetMode="External"/><Relationship Id="rId10" Type="http://schemas.openxmlformats.org/officeDocument/2006/relationships/hyperlink" Target="http://www.mvd.ru" TargetMode="External"/><Relationship Id="rId19" Type="http://schemas.openxmlformats.org/officeDocument/2006/relationships/hyperlink" Target="http://www.fsb.ru/fsb/structure.htm" TargetMode="External"/><Relationship Id="rId31" Type="http://schemas.openxmlformats.org/officeDocument/2006/relationships/hyperlink" Target="http://www.rosolym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rf.gov.ru" TargetMode="External"/><Relationship Id="rId14" Type="http://schemas.openxmlformats.org/officeDocument/2006/relationships/hyperlink" Target="https://minobrnauki.gov.ru/" TargetMode="External"/><Relationship Id="rId22" Type="http://schemas.openxmlformats.org/officeDocument/2006/relationships/hyperlink" Target="http://www.yarregion.ru/depts/anticom/tmpPages/MetodMat_1.aspx" TargetMode="External"/><Relationship Id="rId27" Type="http://schemas.openxmlformats.org/officeDocument/2006/relationships/hyperlink" Target="http://www.armpress.info/" TargetMode="External"/><Relationship Id="rId30" Type="http://schemas.openxmlformats.org/officeDocument/2006/relationships/hyperlink" Target="http://www.opasno.net" TargetMode="External"/><Relationship Id="rId35" Type="http://schemas.openxmlformats.org/officeDocument/2006/relationships/hyperlink" Target="http://internet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061DB-4246-41E8-8528-BD89DCCD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14</Pages>
  <Words>4997</Words>
  <Characters>28486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User</cp:lastModifiedBy>
  <cp:revision>10</cp:revision>
  <cp:lastPrinted>2021-10-29T08:33:00Z</cp:lastPrinted>
  <dcterms:created xsi:type="dcterms:W3CDTF">2020-10-23T08:22:00Z</dcterms:created>
  <dcterms:modified xsi:type="dcterms:W3CDTF">2022-01-18T08:22:00Z</dcterms:modified>
</cp:coreProperties>
</file>