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1E" w:rsidRDefault="00DA091E" w:rsidP="00DA091E">
      <w:pPr>
        <w:pStyle w:val="Standarduser"/>
        <w:ind w:left="652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A091E" w:rsidRDefault="00DA091E" w:rsidP="00DA091E">
      <w:pPr>
        <w:pStyle w:val="Standarduser"/>
        <w:ind w:left="6521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риказом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</w:p>
    <w:p w:rsidR="00DA091E" w:rsidRPr="000F0C8B" w:rsidRDefault="00DA091E" w:rsidP="00DA091E">
      <w:pPr>
        <w:pStyle w:val="Standarduser"/>
        <w:ind w:left="652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E4652E">
        <w:rPr>
          <w:rFonts w:eastAsia="Times New Roman" w:cs="Times New Roman"/>
          <w:sz w:val="28"/>
          <w:szCs w:val="28"/>
          <w:lang w:val="ru-RU"/>
        </w:rPr>
        <w:t>07</w:t>
      </w:r>
      <w:r w:rsidR="00E4652E">
        <w:rPr>
          <w:sz w:val="28"/>
          <w:szCs w:val="28"/>
        </w:rPr>
        <w:t>.</w:t>
      </w:r>
      <w:r w:rsidR="00E4652E">
        <w:rPr>
          <w:sz w:val="28"/>
          <w:szCs w:val="28"/>
          <w:lang w:val="ru-RU"/>
        </w:rPr>
        <w:t>11</w:t>
      </w:r>
      <w:r w:rsidR="00E4652E">
        <w:rPr>
          <w:sz w:val="28"/>
          <w:szCs w:val="28"/>
        </w:rPr>
        <w:t>.20</w:t>
      </w:r>
      <w:r w:rsidR="00E4652E">
        <w:rPr>
          <w:sz w:val="28"/>
          <w:szCs w:val="28"/>
          <w:lang w:val="ru-RU"/>
        </w:rPr>
        <w:t>23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4652E">
        <w:rPr>
          <w:sz w:val="28"/>
          <w:szCs w:val="28"/>
          <w:lang w:val="ru-RU"/>
        </w:rPr>
        <w:t>98</w:t>
      </w:r>
    </w:p>
    <w:p w:rsidR="00DA091E" w:rsidRDefault="00DA091E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1E" w:rsidRDefault="00DA091E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91E" w:rsidRDefault="00DA091E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FAC" w:rsidRPr="00385979" w:rsidRDefault="00CA4FAC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bookmarkStart w:id="0" w:name="_GoBack"/>
      <w:bookmarkEnd w:id="0"/>
    </w:p>
    <w:p w:rsidR="00CA4FAC" w:rsidRPr="00385979" w:rsidRDefault="00CA4FAC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о  добровольных пожертвованиях и целевых взносах</w:t>
      </w:r>
    </w:p>
    <w:p w:rsidR="00CA4FAC" w:rsidRPr="00385979" w:rsidRDefault="00CA4FAC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и (или) юридическими лицами</w:t>
      </w:r>
    </w:p>
    <w:p w:rsidR="00CA4FAC" w:rsidRPr="00385979" w:rsidRDefault="00120A31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общеобразовательного учреждения Первомайской средней школы</w:t>
      </w:r>
    </w:p>
    <w:p w:rsidR="00CA4FAC" w:rsidRPr="00385979" w:rsidRDefault="00CA4FAC" w:rsidP="006F5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регулирует порядок привлечения, расходования и учета добровольных пожертвований и целевых взносов физических и юридических лиц муниципальному </w:t>
      </w:r>
      <w:r w:rsidR="00120A3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образовательному учреждению Первомайской средней 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(далее учреждение</w:t>
      </w:r>
      <w:r w:rsidR="00120A3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в соответствии с </w:t>
      </w:r>
      <w:r w:rsidR="00120A3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 г. № 273-ФЗ «Об образовании</w:t>
      </w:r>
      <w:r w:rsidR="00120A3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Федеральным Законом от 11.08.1995 г. №135-ФЗ (ред. от 23.12.2010 г.) «О благотворительной деятельности и благотворительных организациях», Уставом 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1.3. Добровольные пожертвования и целевые взносы физических и юридических лиц учреждению являются благотворительной деятельно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граждан и юридических лиц на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добровольной, бескорыстной (безвозмездной) передаче имущества, в том числе денежных средств, а также выполнению работ, предоставлению услуг, оказанию иной поддержки.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И ЗАДАЧИ, ПОРЯДОК ПРИВЛЕЧЕНИЯ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 ПОЖЕРТВОВАНИЙ ЦЕЛЕВЫХ ВЗНОСОВ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2.3. Физические и юридические лица вправе определять цели и порядок использования своих добровольных  пожертвований и целевых взносов.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в том числе  и Управляющий совет 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Если цели добровольного пожертвования не обозначены, то они используются администрацией учреждения по согласованию  с Управляющим советом 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- ремонтно-строительные работы в учреждении;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мероприятий в учреждении;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интерьеров, эстетического оформления учреждения;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благоустройство территории;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поощрение </w:t>
      </w:r>
      <w:proofErr w:type="gramStart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2.6. Физические лица вправе осуществлять благотворительную деятельность индивидуально или объединившись с образованием или без образования благотворительной организации.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3.  ПОРЯДОК ПРИЕМА И УЧЕТА ДОБРОВОЛЬНЫХ  ПОЖЕРТВОВАНИЙ И ЦЕЛЕВЫХ ВЗНОСОВ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Добровольные пожертвования и целевые взносы могут быть переданы физическими и юридическими лицами учреждению в виде: бескорыстной (безвозмездной) передачи в 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собственность имущества, денежных средств, объектов интеллектуальной собственности, выполнения работ, предоставления услуг</w:t>
      </w:r>
      <w:r w:rsidR="00EF2BC1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12A9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</w:t>
      </w:r>
      <w:proofErr w:type="gramStart"/>
      <w:r w:rsidR="004212A9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166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16681">
        <w:rPr>
          <w:rFonts w:ascii="Times New Roman" w:eastAsia="Times New Roman" w:hAnsi="Times New Roman" w:cs="Times New Roman"/>
          <w:color w:val="000000"/>
          <w:sz w:val="24"/>
          <w:szCs w:val="24"/>
        </w:rPr>
        <w:t>иповые формы Договоров – приложения №1, 2, 4 )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3.2.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 к нему территории, оформительских и других работ, оказании помощи в проведении различных мероприятий.</w:t>
      </w:r>
    </w:p>
    <w:p w:rsidR="00CA4FAC" w:rsidRPr="00385979" w:rsidRDefault="004212A9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A4FAC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 Добровольные пожертвования и целевые взносы в виде денежных средств перечисляются на счет учреждения. В платежном документе должно быть указано целевое назначение взноса.</w:t>
      </w:r>
    </w:p>
    <w:p w:rsidR="00CA4FAC" w:rsidRPr="00385979" w:rsidRDefault="00385979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A4FAC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 Добровольные пожертвования и целевые взносы, вносятся физическими и юридическими лицами  путем перечисления средств по следующим банковским реквизитам:</w:t>
      </w:r>
    </w:p>
    <w:p w:rsidR="00CA4FAC" w:rsidRPr="00385979" w:rsidRDefault="00385979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Первомайская средняя школа</w:t>
      </w:r>
    </w:p>
    <w:p w:rsidR="00CA4FAC" w:rsidRPr="00385979" w:rsidRDefault="00CA4FAC" w:rsidP="000E4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152450 Ярославская обл., Первомайский район, с</w:t>
      </w:r>
      <w:proofErr w:type="gramStart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укобой, ул. Школьная д.2</w:t>
      </w:r>
    </w:p>
    <w:p w:rsidR="00CA4FAC" w:rsidRPr="00385979" w:rsidRDefault="00CA4FAC" w:rsidP="000E4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ИНН 7623004084</w:t>
      </w:r>
      <w:r w:rsidR="000E4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КПП 762301001</w:t>
      </w:r>
    </w:p>
    <w:p w:rsidR="00DC3E9F" w:rsidRPr="00DC3E9F" w:rsidRDefault="00CA4FAC" w:rsidP="000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3E9F" w:rsidRPr="00DC3E9F">
        <w:rPr>
          <w:rFonts w:ascii="Times New Roman" w:hAnsi="Times New Roman" w:cs="Times New Roman"/>
          <w:sz w:val="24"/>
          <w:szCs w:val="24"/>
        </w:rPr>
        <w:t>ОГРН 1027601460490</w:t>
      </w:r>
    </w:p>
    <w:p w:rsidR="00DC3E9F" w:rsidRPr="00DC3E9F" w:rsidRDefault="00DC3E9F" w:rsidP="000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F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DC3E9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C3E9F">
        <w:rPr>
          <w:rFonts w:ascii="Times New Roman" w:hAnsi="Times New Roman" w:cs="Times New Roman"/>
          <w:sz w:val="24"/>
          <w:szCs w:val="24"/>
        </w:rPr>
        <w:t xml:space="preserve"> 803.03.016.6 в Отделе финансов Администрации ПМР</w:t>
      </w:r>
    </w:p>
    <w:p w:rsidR="00DC3E9F" w:rsidRPr="00DC3E9F" w:rsidRDefault="00DC3E9F" w:rsidP="000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F">
        <w:rPr>
          <w:rFonts w:ascii="Times New Roman" w:hAnsi="Times New Roman" w:cs="Times New Roman"/>
          <w:sz w:val="24"/>
          <w:szCs w:val="24"/>
        </w:rPr>
        <w:t>ОТДЕЛЕНИЕ ЯРОСЛАВЛЬ БАНКА РОССИИ//УФК по Ярославской области,</w:t>
      </w:r>
      <w:proofErr w:type="gramStart"/>
      <w:r w:rsidRPr="00DC3E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3E9F">
        <w:rPr>
          <w:rFonts w:ascii="Times New Roman" w:hAnsi="Times New Roman" w:cs="Times New Roman"/>
          <w:sz w:val="24"/>
          <w:szCs w:val="24"/>
        </w:rPr>
        <w:t>Ярославль</w:t>
      </w:r>
    </w:p>
    <w:p w:rsidR="00DC3E9F" w:rsidRPr="00DC3E9F" w:rsidRDefault="00DC3E9F" w:rsidP="000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F">
        <w:rPr>
          <w:rFonts w:ascii="Times New Roman" w:hAnsi="Times New Roman" w:cs="Times New Roman"/>
          <w:sz w:val="24"/>
          <w:szCs w:val="24"/>
        </w:rPr>
        <w:t>БИК 017888102</w:t>
      </w:r>
    </w:p>
    <w:p w:rsidR="00DC3E9F" w:rsidRPr="00DC3E9F" w:rsidRDefault="00DC3E9F" w:rsidP="000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F">
        <w:rPr>
          <w:rFonts w:ascii="Times New Roman" w:hAnsi="Times New Roman" w:cs="Times New Roman"/>
          <w:sz w:val="24"/>
          <w:szCs w:val="24"/>
        </w:rPr>
        <w:t>ЕКС 40102810245370000065</w:t>
      </w:r>
    </w:p>
    <w:p w:rsidR="00DC3E9F" w:rsidRPr="00DC3E9F" w:rsidRDefault="00DC3E9F" w:rsidP="000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F">
        <w:rPr>
          <w:rFonts w:ascii="Times New Roman" w:hAnsi="Times New Roman" w:cs="Times New Roman"/>
          <w:sz w:val="24"/>
          <w:szCs w:val="24"/>
        </w:rPr>
        <w:t>КС 03234643786290007100</w:t>
      </w:r>
    </w:p>
    <w:p w:rsidR="00CA4FAC" w:rsidRPr="00385979" w:rsidRDefault="00385979" w:rsidP="000E4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CA4FAC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      Добровольные пожертвования и целевые взносы в виде имущества передаются по акту приемки-передачи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РАСХОДОВАНИЯ ДОБРОВОЛЬНЫХ ПОЖЕРТВОВАНИЙ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     Распоряжение привлеченными добровольными пожертвованиями и целевыми взносами осуществляет руководитель учреждения в соответствии с утвержденной сметой, согласованной с Управляющим советом </w:t>
      </w:r>
      <w:r w:rsidR="00385979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    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с Управляющим советом </w:t>
      </w:r>
      <w:r w:rsidR="00385979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5979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И ОБЕСПЕЧЕНИЕ КОНТРОЛЯ РАСХОДОВАНИЯ ДОБРОВОЛЬНЫХ ПОЖЕРТВОВАНИЙ </w:t>
      </w:r>
    </w:p>
    <w:p w:rsidR="00CA4FAC" w:rsidRPr="00385979" w:rsidRDefault="00CA4FAC" w:rsidP="00385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5.1.      Управляющий совет  </w:t>
      </w:r>
      <w:r w:rsidR="00385979"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8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за переданными учреждению добровольными пожертвованиями и целевыми взносами.</w:t>
      </w:r>
    </w:p>
    <w:p w:rsidR="00C942B8" w:rsidRPr="00385979" w:rsidRDefault="00C942B8" w:rsidP="003859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42B8" w:rsidRPr="00385979" w:rsidSect="000E49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FAC"/>
    <w:rsid w:val="000E49FD"/>
    <w:rsid w:val="00120A31"/>
    <w:rsid w:val="001A50EF"/>
    <w:rsid w:val="00342CDD"/>
    <w:rsid w:val="00385979"/>
    <w:rsid w:val="004212A9"/>
    <w:rsid w:val="006F55E0"/>
    <w:rsid w:val="00916681"/>
    <w:rsid w:val="00C942B8"/>
    <w:rsid w:val="00CA4FAC"/>
    <w:rsid w:val="00DA091E"/>
    <w:rsid w:val="00DC3E9F"/>
    <w:rsid w:val="00E4652E"/>
    <w:rsid w:val="00E715AD"/>
    <w:rsid w:val="00E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A4FAC"/>
  </w:style>
  <w:style w:type="paragraph" w:customStyle="1" w:styleId="Standarduser">
    <w:name w:val="Standard (user)"/>
    <w:rsid w:val="00DA0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2023-11-01T05:22:00Z</cp:lastPrinted>
  <dcterms:created xsi:type="dcterms:W3CDTF">2023-11-01T05:21:00Z</dcterms:created>
  <dcterms:modified xsi:type="dcterms:W3CDTF">2023-11-09T12:40:00Z</dcterms:modified>
</cp:coreProperties>
</file>